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73" w:rsidRDefault="00416A02">
      <w:pPr>
        <w:rPr>
          <w:rFonts w:ascii="Times New Roman" w:hAnsi="Times New Roman" w:cs="Times New Roman"/>
          <w:b/>
          <w:sz w:val="36"/>
          <w:szCs w:val="36"/>
        </w:rPr>
      </w:pPr>
      <w:r>
        <w:rPr>
          <w:rFonts w:ascii="Times New Roman" w:hAnsi="Times New Roman" w:cs="Times New Roman"/>
          <w:b/>
          <w:sz w:val="36"/>
          <w:szCs w:val="36"/>
        </w:rPr>
        <w:t xml:space="preserve">Основные цели и задачи нравственно – трудового воспитания детей дошкольного возраста. </w:t>
      </w:r>
    </w:p>
    <w:p w:rsidR="00416A02" w:rsidRDefault="00416A02">
      <w:pPr>
        <w:rPr>
          <w:rFonts w:ascii="Times New Roman" w:hAnsi="Times New Roman" w:cs="Times New Roman"/>
          <w:sz w:val="24"/>
          <w:szCs w:val="24"/>
        </w:rPr>
      </w:pPr>
      <w:r>
        <w:rPr>
          <w:rFonts w:ascii="Times New Roman" w:hAnsi="Times New Roman" w:cs="Times New Roman"/>
          <w:sz w:val="24"/>
          <w:szCs w:val="24"/>
        </w:rPr>
        <w:t xml:space="preserve">Усвоение норм и ценностей, принятых в обществе, воспитание моральных и нравственных качеств ребёнка, формирование умения правильно оценивать свои поступки и поступки сверстников. </w:t>
      </w:r>
    </w:p>
    <w:p w:rsidR="00416A02" w:rsidRDefault="00416A02">
      <w:pPr>
        <w:rPr>
          <w:rFonts w:ascii="Times New Roman" w:hAnsi="Times New Roman" w:cs="Times New Roman"/>
          <w:sz w:val="24"/>
          <w:szCs w:val="24"/>
        </w:rPr>
      </w:pPr>
      <w:r>
        <w:rPr>
          <w:rFonts w:ascii="Times New Roman" w:hAnsi="Times New Roman" w:cs="Times New Roman"/>
          <w:sz w:val="24"/>
          <w:szCs w:val="24"/>
        </w:rPr>
        <w:t>Развитие общения и взаимодействия ребёнка с взрослым и сверстниками</w:t>
      </w:r>
      <w:r w:rsidR="00602C34">
        <w:rPr>
          <w:rFonts w:ascii="Times New Roman" w:hAnsi="Times New Roman" w:cs="Times New Roman"/>
          <w:sz w:val="24"/>
          <w:szCs w:val="24"/>
        </w:rPr>
        <w:t>, развитие эмоционального интеллекта, эмоциональной отзывчивости, сопереживания, уважительного и доброжелательного отношения к окружающим.</w:t>
      </w:r>
    </w:p>
    <w:p w:rsidR="00602C34" w:rsidRDefault="00602C34">
      <w:pPr>
        <w:rPr>
          <w:rFonts w:ascii="Times New Roman" w:hAnsi="Times New Roman" w:cs="Times New Roman"/>
          <w:sz w:val="24"/>
          <w:szCs w:val="24"/>
        </w:rPr>
      </w:pPr>
      <w:r>
        <w:rPr>
          <w:rFonts w:ascii="Times New Roman" w:hAnsi="Times New Roman" w:cs="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602C34" w:rsidRDefault="00602C34">
      <w:pPr>
        <w:rPr>
          <w:rFonts w:ascii="Times New Roman" w:hAnsi="Times New Roman" w:cs="Times New Roman"/>
          <w:sz w:val="24"/>
          <w:szCs w:val="24"/>
        </w:rPr>
      </w:pPr>
      <w:r>
        <w:rPr>
          <w:rFonts w:ascii="Times New Roman" w:hAnsi="Times New Roman" w:cs="Times New Roman"/>
          <w:sz w:val="24"/>
          <w:szCs w:val="24"/>
        </w:rPr>
        <w:t xml:space="preserve">Развитие навыков </w:t>
      </w:r>
      <w:proofErr w:type="spellStart"/>
      <w:r>
        <w:rPr>
          <w:rFonts w:ascii="Times New Roman" w:hAnsi="Times New Roman" w:cs="Times New Roman"/>
          <w:sz w:val="24"/>
          <w:szCs w:val="24"/>
        </w:rPr>
        <w:t>сомообслуживания</w:t>
      </w:r>
      <w:proofErr w:type="spellEnd"/>
      <w:r>
        <w:rPr>
          <w:rFonts w:ascii="Times New Roman" w:hAnsi="Times New Roman" w:cs="Times New Roman"/>
          <w:sz w:val="24"/>
          <w:szCs w:val="24"/>
        </w:rPr>
        <w:t xml:space="preserve">; становление самостоятельности, целенаправленности 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собственных действий. </w:t>
      </w:r>
    </w:p>
    <w:p w:rsidR="001C60B3" w:rsidRDefault="001C60B3">
      <w:pPr>
        <w:rPr>
          <w:rFonts w:ascii="Times New Roman" w:hAnsi="Times New Roman" w:cs="Times New Roman"/>
          <w:sz w:val="24"/>
          <w:szCs w:val="24"/>
        </w:rPr>
      </w:pPr>
      <w:r>
        <w:rPr>
          <w:rFonts w:ascii="Times New Roman" w:hAnsi="Times New Roman" w:cs="Times New Roman"/>
          <w:sz w:val="24"/>
          <w:szCs w:val="24"/>
        </w:rPr>
        <w:t xml:space="preserve">Воспитание культурно – гигиенических навыков. </w:t>
      </w:r>
    </w:p>
    <w:p w:rsidR="001C60B3" w:rsidRDefault="001C60B3" w:rsidP="001C60B3">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позитивных установок к различным видам труда и творчества, воспитание положительного отношения </w:t>
      </w:r>
      <w:r w:rsidR="00E52CBC">
        <w:rPr>
          <w:rFonts w:ascii="Times New Roman" w:hAnsi="Times New Roman" w:cs="Times New Roman"/>
          <w:sz w:val="24"/>
          <w:szCs w:val="24"/>
        </w:rPr>
        <w:t>к труду, желание трудиться.</w:t>
      </w:r>
    </w:p>
    <w:p w:rsidR="00E52CBC" w:rsidRDefault="00E52CBC" w:rsidP="001C60B3">
      <w:pPr>
        <w:jc w:val="both"/>
        <w:rPr>
          <w:rFonts w:ascii="Times New Roman" w:hAnsi="Times New Roman" w:cs="Times New Roman"/>
          <w:sz w:val="24"/>
          <w:szCs w:val="24"/>
        </w:rPr>
      </w:pPr>
      <w:r>
        <w:rPr>
          <w:rFonts w:ascii="Times New Roman" w:hAnsi="Times New Roman" w:cs="Times New Roman"/>
          <w:sz w:val="24"/>
          <w:szCs w:val="24"/>
        </w:rPr>
        <w:t xml:space="preserve">Воспитание ценностного отношения к собственному труду, труду других людей и их результатам. Формирование умения ответственно относиться к порученному заданию (умение и желание доводить дело до конца, </w:t>
      </w:r>
      <w:r w:rsidR="005662DB">
        <w:rPr>
          <w:rFonts w:ascii="Times New Roman" w:hAnsi="Times New Roman" w:cs="Times New Roman"/>
          <w:sz w:val="24"/>
          <w:szCs w:val="24"/>
        </w:rPr>
        <w:t xml:space="preserve">стремление сделать его хорошо). </w:t>
      </w:r>
    </w:p>
    <w:p w:rsidR="005662DB" w:rsidRDefault="005662DB" w:rsidP="001C60B3">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первичных представлений о труде взрослых, его роли в обществе и жизни каждого человека. </w:t>
      </w:r>
    </w:p>
    <w:p w:rsidR="005662DB" w:rsidRDefault="005662DB" w:rsidP="001C60B3">
      <w:pPr>
        <w:jc w:val="both"/>
        <w:rPr>
          <w:rFonts w:ascii="Times New Roman" w:hAnsi="Times New Roman" w:cs="Times New Roman"/>
          <w:sz w:val="24"/>
          <w:szCs w:val="24"/>
        </w:rPr>
      </w:pPr>
      <w:r>
        <w:rPr>
          <w:rFonts w:ascii="Times New Roman" w:hAnsi="Times New Roman" w:cs="Times New Roman"/>
          <w:sz w:val="24"/>
          <w:szCs w:val="24"/>
        </w:rPr>
        <w:t xml:space="preserve">                       Приобретение трудовых умений и навыков составляет важную и необходимую основу нравственно-трудового воспитания детей. </w:t>
      </w:r>
    </w:p>
    <w:p w:rsidR="005662DB" w:rsidRDefault="005662DB" w:rsidP="001C60B3">
      <w:pPr>
        <w:jc w:val="both"/>
        <w:rPr>
          <w:rFonts w:ascii="Times New Roman" w:hAnsi="Times New Roman" w:cs="Times New Roman"/>
          <w:sz w:val="24"/>
          <w:szCs w:val="24"/>
        </w:rPr>
      </w:pPr>
      <w:r>
        <w:rPr>
          <w:rFonts w:ascii="Times New Roman" w:hAnsi="Times New Roman" w:cs="Times New Roman"/>
          <w:sz w:val="24"/>
          <w:szCs w:val="24"/>
        </w:rPr>
        <w:t xml:space="preserve">Если ребёнок не умеет трудиться, поставить трудовую задачу, найти способы её достижения, добиться намеченной цели, то, как может стать средством воспитания деятельность, которой пока нет? Воспитатель должен обучить ребёнка необходимым для предстоящего труда навыкам и умениям, </w:t>
      </w:r>
      <w:r w:rsidR="00320840">
        <w:rPr>
          <w:rFonts w:ascii="Times New Roman" w:hAnsi="Times New Roman" w:cs="Times New Roman"/>
          <w:sz w:val="24"/>
          <w:szCs w:val="24"/>
        </w:rPr>
        <w:t xml:space="preserve">научить его достигать цель, добиваться желаемого результата. Без этого труд как самостоятельная деятельность теряет свой смысл. </w:t>
      </w:r>
    </w:p>
    <w:p w:rsidR="00320840" w:rsidRDefault="00320840" w:rsidP="001C60B3">
      <w:pPr>
        <w:jc w:val="both"/>
        <w:rPr>
          <w:rFonts w:ascii="Times New Roman" w:hAnsi="Times New Roman" w:cs="Times New Roman"/>
          <w:sz w:val="24"/>
          <w:szCs w:val="24"/>
        </w:rPr>
      </w:pPr>
      <w:r>
        <w:rPr>
          <w:rFonts w:ascii="Times New Roman" w:hAnsi="Times New Roman" w:cs="Times New Roman"/>
          <w:sz w:val="24"/>
          <w:szCs w:val="24"/>
        </w:rPr>
        <w:t>Воспитатель учит детей выполнять трудовой процесс в определённой последовательности, проявляя при этом свои умения, ловкость, сноровку, деловитость, организованность. Он учит элементарно соотносить рез</w:t>
      </w:r>
      <w:r w:rsidR="00F26EB3">
        <w:rPr>
          <w:rFonts w:ascii="Times New Roman" w:hAnsi="Times New Roman" w:cs="Times New Roman"/>
          <w:sz w:val="24"/>
          <w:szCs w:val="24"/>
        </w:rPr>
        <w:t xml:space="preserve">ультат с поставленной целью, задачей. (Надо было вымыть игрушечную посуду, постирать кукольное бельё). </w:t>
      </w:r>
    </w:p>
    <w:p w:rsidR="00F26EB3" w:rsidRDefault="00F26EB3" w:rsidP="001C60B3">
      <w:pPr>
        <w:jc w:val="both"/>
        <w:rPr>
          <w:rFonts w:ascii="Times New Roman" w:hAnsi="Times New Roman" w:cs="Times New Roman"/>
          <w:sz w:val="24"/>
          <w:szCs w:val="24"/>
        </w:rPr>
      </w:pPr>
      <w:r>
        <w:rPr>
          <w:rFonts w:ascii="Times New Roman" w:hAnsi="Times New Roman" w:cs="Times New Roman"/>
          <w:sz w:val="24"/>
          <w:szCs w:val="24"/>
        </w:rPr>
        <w:t>Полученный результат (посуда чистая, бельё выстирано) даёт основание судить о целенаправленности действий ребёнка при выполнении работы, о проявлении элементарной ответственности.</w:t>
      </w:r>
    </w:p>
    <w:p w:rsidR="00F26EB3" w:rsidRDefault="00F26EB3" w:rsidP="001C60B3">
      <w:pPr>
        <w:jc w:val="both"/>
        <w:rPr>
          <w:rFonts w:ascii="Times New Roman" w:hAnsi="Times New Roman" w:cs="Times New Roman"/>
          <w:sz w:val="24"/>
          <w:szCs w:val="24"/>
        </w:rPr>
      </w:pPr>
      <w:r>
        <w:rPr>
          <w:rFonts w:ascii="Times New Roman" w:hAnsi="Times New Roman" w:cs="Times New Roman"/>
          <w:sz w:val="24"/>
          <w:szCs w:val="24"/>
        </w:rPr>
        <w:t>Задачи нравственного воспитания в труде имеют свою специфику. Их решение связано с формированием у ребёнка таких качеств, которые характеризуют его отношение к труду и всему, что</w:t>
      </w:r>
      <w:r w:rsidR="003104A0">
        <w:rPr>
          <w:rFonts w:ascii="Times New Roman" w:hAnsi="Times New Roman" w:cs="Times New Roman"/>
          <w:sz w:val="24"/>
          <w:szCs w:val="24"/>
        </w:rPr>
        <w:t xml:space="preserve"> с этим свя</w:t>
      </w:r>
      <w:r>
        <w:rPr>
          <w:rFonts w:ascii="Times New Roman" w:hAnsi="Times New Roman" w:cs="Times New Roman"/>
          <w:sz w:val="24"/>
          <w:szCs w:val="24"/>
        </w:rPr>
        <w:t>зано</w:t>
      </w:r>
      <w:r w:rsidR="003104A0">
        <w:rPr>
          <w:rFonts w:ascii="Times New Roman" w:hAnsi="Times New Roman" w:cs="Times New Roman"/>
          <w:sz w:val="24"/>
          <w:szCs w:val="24"/>
        </w:rPr>
        <w:t xml:space="preserve">: аккуратность, бережное отношение к вещам, взаимопомощь, дружелюбие и др. Эти качества не могут быть сформированы без специального педагогического руководства. </w:t>
      </w:r>
    </w:p>
    <w:p w:rsidR="003104A0" w:rsidRDefault="003104A0" w:rsidP="001C60B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их связано с воздействием на эмоциональную сферу ребёнка, на включение в методику руководства таких средств и приёмов, которые вызывали бы желание охотно принимать поставленную цель и достичь её, заставляли бы испытывать радость от самого процесса труда. </w:t>
      </w:r>
    </w:p>
    <w:p w:rsidR="00AD5F4A" w:rsidRDefault="00AD5F4A" w:rsidP="001C60B3">
      <w:pPr>
        <w:jc w:val="both"/>
        <w:rPr>
          <w:rFonts w:ascii="Times New Roman" w:hAnsi="Times New Roman" w:cs="Times New Roman"/>
          <w:sz w:val="24"/>
          <w:szCs w:val="24"/>
        </w:rPr>
      </w:pPr>
      <w:r>
        <w:rPr>
          <w:rFonts w:ascii="Times New Roman" w:hAnsi="Times New Roman" w:cs="Times New Roman"/>
          <w:sz w:val="24"/>
          <w:szCs w:val="24"/>
        </w:rPr>
        <w:t xml:space="preserve">Результатом нравственного воспитания в труде должно стать не только умение, но и желание трудиться, в этом и проявляется качественная характеристика начал трудолюбия. </w:t>
      </w:r>
    </w:p>
    <w:p w:rsidR="00AD5F4A" w:rsidRDefault="00AD5F4A" w:rsidP="001C60B3">
      <w:pPr>
        <w:jc w:val="both"/>
        <w:rPr>
          <w:rFonts w:ascii="Times New Roman" w:hAnsi="Times New Roman" w:cs="Times New Roman"/>
          <w:sz w:val="24"/>
          <w:szCs w:val="24"/>
        </w:rPr>
      </w:pPr>
      <w:r>
        <w:rPr>
          <w:rFonts w:ascii="Times New Roman" w:hAnsi="Times New Roman" w:cs="Times New Roman"/>
          <w:sz w:val="24"/>
          <w:szCs w:val="24"/>
        </w:rPr>
        <w:t>Мы учим детей трудиться и, конечно, воспитываем в процессе труда. Это два тесно переплетающихся способа педагогического действия на детей, которые не должны разрываться.</w:t>
      </w:r>
    </w:p>
    <w:p w:rsidR="00AD5F4A" w:rsidRDefault="00AD5F4A" w:rsidP="001C60B3">
      <w:pPr>
        <w:jc w:val="both"/>
        <w:rPr>
          <w:rFonts w:ascii="Times New Roman" w:hAnsi="Times New Roman" w:cs="Times New Roman"/>
          <w:sz w:val="24"/>
          <w:szCs w:val="24"/>
        </w:rPr>
      </w:pPr>
      <w:r>
        <w:rPr>
          <w:rFonts w:ascii="Times New Roman" w:hAnsi="Times New Roman" w:cs="Times New Roman"/>
          <w:sz w:val="24"/>
          <w:szCs w:val="24"/>
        </w:rPr>
        <w:t>Нравственное воспитание в труде тесно связано с уровнем развития трудовой деятельности. Этот уровень различен на разных возрастных этапах дошкольного детства. Он может различаться даже в пределах</w:t>
      </w:r>
      <w:r w:rsidR="0057005C">
        <w:rPr>
          <w:rFonts w:ascii="Times New Roman" w:hAnsi="Times New Roman" w:cs="Times New Roman"/>
          <w:sz w:val="24"/>
          <w:szCs w:val="24"/>
        </w:rPr>
        <w:t xml:space="preserve"> одного возраста, хотя опора идёт на общие закономерности развития. </w:t>
      </w:r>
    </w:p>
    <w:p w:rsidR="00C30228" w:rsidRDefault="00C30228" w:rsidP="001C60B3">
      <w:pPr>
        <w:jc w:val="both"/>
        <w:rPr>
          <w:rFonts w:ascii="Times New Roman" w:hAnsi="Times New Roman" w:cs="Times New Roman"/>
          <w:sz w:val="24"/>
          <w:szCs w:val="24"/>
        </w:rPr>
      </w:pPr>
      <w:r>
        <w:rPr>
          <w:rFonts w:ascii="Times New Roman" w:hAnsi="Times New Roman" w:cs="Times New Roman"/>
          <w:sz w:val="24"/>
          <w:szCs w:val="24"/>
        </w:rPr>
        <w:t xml:space="preserve">Пример 1: после игр детей предлагаю убрать игрушки, </w:t>
      </w:r>
    </w:p>
    <w:p w:rsidR="00C30228" w:rsidRDefault="00C30228" w:rsidP="00C30228">
      <w:pPr>
        <w:jc w:val="center"/>
        <w:rPr>
          <w:rFonts w:ascii="Times New Roman" w:hAnsi="Times New Roman" w:cs="Times New Roman"/>
          <w:sz w:val="24"/>
          <w:szCs w:val="24"/>
        </w:rPr>
      </w:pPr>
      <w:r>
        <w:rPr>
          <w:rFonts w:ascii="Times New Roman" w:hAnsi="Times New Roman" w:cs="Times New Roman"/>
          <w:sz w:val="24"/>
          <w:szCs w:val="24"/>
        </w:rPr>
        <w:t>Ну, теперь за дело дружно-</w:t>
      </w:r>
    </w:p>
    <w:p w:rsidR="00C30228" w:rsidRDefault="00C30228" w:rsidP="00C30228">
      <w:pPr>
        <w:jc w:val="center"/>
        <w:rPr>
          <w:rFonts w:ascii="Times New Roman" w:hAnsi="Times New Roman" w:cs="Times New Roman"/>
          <w:sz w:val="24"/>
          <w:szCs w:val="24"/>
        </w:rPr>
      </w:pPr>
      <w:r>
        <w:rPr>
          <w:rFonts w:ascii="Times New Roman" w:hAnsi="Times New Roman" w:cs="Times New Roman"/>
          <w:sz w:val="24"/>
          <w:szCs w:val="24"/>
        </w:rPr>
        <w:t>Убирать игрушки нужно.</w:t>
      </w:r>
    </w:p>
    <w:p w:rsidR="00C30228" w:rsidRDefault="00C30228" w:rsidP="00C30228">
      <w:pPr>
        <w:jc w:val="center"/>
        <w:rPr>
          <w:rFonts w:ascii="Times New Roman" w:hAnsi="Times New Roman" w:cs="Times New Roman"/>
          <w:sz w:val="24"/>
          <w:szCs w:val="24"/>
        </w:rPr>
      </w:pPr>
      <w:r>
        <w:rPr>
          <w:rFonts w:ascii="Times New Roman" w:hAnsi="Times New Roman" w:cs="Times New Roman"/>
          <w:sz w:val="24"/>
          <w:szCs w:val="24"/>
        </w:rPr>
        <w:t>Завтра будем вновь играть.</w:t>
      </w:r>
    </w:p>
    <w:p w:rsidR="00C30228" w:rsidRDefault="00C30228" w:rsidP="00C30228">
      <w:pPr>
        <w:jc w:val="both"/>
        <w:rPr>
          <w:rFonts w:ascii="Times New Roman" w:hAnsi="Times New Roman" w:cs="Times New Roman"/>
          <w:sz w:val="24"/>
          <w:szCs w:val="24"/>
        </w:rPr>
      </w:pPr>
      <w:r>
        <w:rPr>
          <w:rFonts w:ascii="Times New Roman" w:hAnsi="Times New Roman" w:cs="Times New Roman"/>
          <w:sz w:val="24"/>
          <w:szCs w:val="24"/>
        </w:rPr>
        <w:t xml:space="preserve">Исходя из конкретных ситуаций, увидев, что ребёнок не обращает внимания на </w:t>
      </w:r>
      <w:proofErr w:type="gramStart"/>
      <w:r>
        <w:rPr>
          <w:rFonts w:ascii="Times New Roman" w:hAnsi="Times New Roman" w:cs="Times New Roman"/>
          <w:sz w:val="24"/>
          <w:szCs w:val="24"/>
        </w:rPr>
        <w:t>просьбу</w:t>
      </w:r>
      <w:proofErr w:type="gramEnd"/>
      <w:r>
        <w:rPr>
          <w:rFonts w:ascii="Times New Roman" w:hAnsi="Times New Roman" w:cs="Times New Roman"/>
          <w:sz w:val="24"/>
          <w:szCs w:val="24"/>
        </w:rPr>
        <w:t xml:space="preserve"> обращённую ко всем детям, убрать игрушки, продолжает играть с машинкой, кубиками, говорю:</w:t>
      </w:r>
    </w:p>
    <w:p w:rsidR="00C30228" w:rsidRDefault="00C30228" w:rsidP="00C30228">
      <w:pPr>
        <w:jc w:val="both"/>
        <w:rPr>
          <w:rFonts w:ascii="Times New Roman" w:hAnsi="Times New Roman" w:cs="Times New Roman"/>
          <w:sz w:val="24"/>
          <w:szCs w:val="24"/>
        </w:rPr>
      </w:pPr>
      <w:r>
        <w:rPr>
          <w:rFonts w:ascii="Times New Roman" w:hAnsi="Times New Roman" w:cs="Times New Roman"/>
          <w:sz w:val="24"/>
          <w:szCs w:val="24"/>
        </w:rPr>
        <w:t xml:space="preserve">- Посмотрите ребята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Данила. </w:t>
      </w:r>
      <w:r w:rsidR="00837A3A">
        <w:rPr>
          <w:rFonts w:ascii="Times New Roman" w:hAnsi="Times New Roman" w:cs="Times New Roman"/>
          <w:sz w:val="24"/>
          <w:szCs w:val="24"/>
        </w:rPr>
        <w:t>Он у нас шофёр. Сейчас Данил будет нагружать кубики на свой грузовик и подвозить к шкафу</w:t>
      </w:r>
      <w:proofErr w:type="gramStart"/>
      <w:r w:rsidR="00837A3A">
        <w:rPr>
          <w:rFonts w:ascii="Times New Roman" w:hAnsi="Times New Roman" w:cs="Times New Roman"/>
          <w:sz w:val="24"/>
          <w:szCs w:val="24"/>
        </w:rPr>
        <w:t xml:space="preserve"> .</w:t>
      </w:r>
      <w:proofErr w:type="gramEnd"/>
      <w:r w:rsidR="00837A3A">
        <w:rPr>
          <w:rFonts w:ascii="Times New Roman" w:hAnsi="Times New Roman" w:cs="Times New Roman"/>
          <w:sz w:val="24"/>
          <w:szCs w:val="24"/>
        </w:rPr>
        <w:t xml:space="preserve">А Миша будет разгружать и складывать их на полку. </w:t>
      </w:r>
    </w:p>
    <w:p w:rsidR="00837A3A" w:rsidRDefault="00837A3A" w:rsidP="00C30228">
      <w:pPr>
        <w:jc w:val="both"/>
        <w:rPr>
          <w:rFonts w:ascii="Times New Roman" w:hAnsi="Times New Roman" w:cs="Times New Roman"/>
          <w:sz w:val="24"/>
          <w:szCs w:val="24"/>
        </w:rPr>
      </w:pPr>
      <w:r>
        <w:rPr>
          <w:rFonts w:ascii="Times New Roman" w:hAnsi="Times New Roman" w:cs="Times New Roman"/>
          <w:sz w:val="24"/>
          <w:szCs w:val="24"/>
        </w:rPr>
        <w:t xml:space="preserve">Пример 2: повсюду рассыпана мозаика: - Как много ягод растёт на полянке! Вот вам девочки по корзинке и кто больше и быстрее соберёт ягодок. </w:t>
      </w:r>
    </w:p>
    <w:p w:rsidR="00837A3A" w:rsidRDefault="00837A3A" w:rsidP="00C30228">
      <w:pPr>
        <w:jc w:val="both"/>
        <w:rPr>
          <w:rFonts w:ascii="Times New Roman" w:hAnsi="Times New Roman" w:cs="Times New Roman"/>
          <w:sz w:val="24"/>
          <w:szCs w:val="24"/>
        </w:rPr>
      </w:pPr>
      <w:r>
        <w:rPr>
          <w:rFonts w:ascii="Times New Roman" w:hAnsi="Times New Roman" w:cs="Times New Roman"/>
          <w:sz w:val="24"/>
          <w:szCs w:val="24"/>
        </w:rPr>
        <w:t xml:space="preserve">Если процесс уборки затягивается,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в кукольном уголке, предлагаю свою помощь. – Можно я вам помогу? Куда надо поставить эти кастрюли? А где у вас, хозяюшки лежат эти тряпочки</w:t>
      </w:r>
      <w:r w:rsidR="00D843C4">
        <w:rPr>
          <w:rFonts w:ascii="Times New Roman" w:hAnsi="Times New Roman" w:cs="Times New Roman"/>
          <w:sz w:val="24"/>
          <w:szCs w:val="24"/>
        </w:rPr>
        <w:t xml:space="preserve">? </w:t>
      </w:r>
    </w:p>
    <w:p w:rsidR="00D843C4" w:rsidRDefault="00D843C4" w:rsidP="00C30228">
      <w:pPr>
        <w:jc w:val="both"/>
        <w:rPr>
          <w:rFonts w:ascii="Times New Roman" w:hAnsi="Times New Roman" w:cs="Times New Roman"/>
          <w:sz w:val="24"/>
          <w:szCs w:val="24"/>
        </w:rPr>
      </w:pPr>
      <w:r>
        <w:rPr>
          <w:rFonts w:ascii="Times New Roman" w:hAnsi="Times New Roman" w:cs="Times New Roman"/>
          <w:sz w:val="24"/>
          <w:szCs w:val="24"/>
        </w:rPr>
        <w:t xml:space="preserve">Даже если сама всё уложу по местам, но в это же я веду непрерывно диалог с детьми, направляя индивидуально каждого ребёнка на выполнение поручения. </w:t>
      </w:r>
    </w:p>
    <w:p w:rsidR="00D843C4" w:rsidRDefault="00D843C4" w:rsidP="00C30228">
      <w:pPr>
        <w:jc w:val="both"/>
        <w:rPr>
          <w:rFonts w:ascii="Times New Roman" w:hAnsi="Times New Roman" w:cs="Times New Roman"/>
          <w:sz w:val="24"/>
          <w:szCs w:val="24"/>
        </w:rPr>
      </w:pPr>
      <w:r>
        <w:rPr>
          <w:rFonts w:ascii="Times New Roman" w:hAnsi="Times New Roman" w:cs="Times New Roman"/>
          <w:sz w:val="24"/>
          <w:szCs w:val="24"/>
        </w:rPr>
        <w:t>Пример 3: мытьё посуды 3-4 года.</w:t>
      </w:r>
    </w:p>
    <w:p w:rsidR="00D843C4" w:rsidRDefault="00D843C4" w:rsidP="00C30228">
      <w:pPr>
        <w:jc w:val="both"/>
        <w:rPr>
          <w:rFonts w:ascii="Times New Roman" w:hAnsi="Times New Roman" w:cs="Times New Roman"/>
          <w:sz w:val="24"/>
          <w:szCs w:val="24"/>
        </w:rPr>
      </w:pPr>
      <w:r>
        <w:rPr>
          <w:rFonts w:ascii="Times New Roman" w:hAnsi="Times New Roman" w:cs="Times New Roman"/>
          <w:sz w:val="24"/>
          <w:szCs w:val="24"/>
        </w:rPr>
        <w:t>Обращаю внимание детей на то, что посуда в кукольном уголке стала грязная, пыльная. Значит её надо, что сделать? (помыть, ответы детей). Рассказываю детям, сто надо взять, куда наливать воду, где будет стоять таз с водой, а в процессе рассказа задаю вопросы: какая должна быть вода, хол</w:t>
      </w:r>
      <w:r w:rsidR="00387AC4">
        <w:rPr>
          <w:rFonts w:ascii="Times New Roman" w:hAnsi="Times New Roman" w:cs="Times New Roman"/>
          <w:sz w:val="24"/>
          <w:szCs w:val="24"/>
        </w:rPr>
        <w:t>о</w:t>
      </w:r>
      <w:r>
        <w:rPr>
          <w:rFonts w:ascii="Times New Roman" w:hAnsi="Times New Roman" w:cs="Times New Roman"/>
          <w:sz w:val="24"/>
          <w:szCs w:val="24"/>
        </w:rPr>
        <w:t>дная</w:t>
      </w:r>
      <w:r w:rsidR="00387AC4">
        <w:rPr>
          <w:rFonts w:ascii="Times New Roman" w:hAnsi="Times New Roman" w:cs="Times New Roman"/>
          <w:sz w:val="24"/>
          <w:szCs w:val="24"/>
        </w:rPr>
        <w:t xml:space="preserve"> или тёплая? Чем будем мыть посуду: тряпочкой? Будем вытирать чистую посуду? По окончании работы, обращу внимание ребят на чистую посуду: </w:t>
      </w:r>
    </w:p>
    <w:p w:rsidR="00387AC4" w:rsidRDefault="00387AC4" w:rsidP="00387AC4">
      <w:pPr>
        <w:jc w:val="center"/>
        <w:rPr>
          <w:rFonts w:ascii="Times New Roman" w:hAnsi="Times New Roman" w:cs="Times New Roman"/>
          <w:sz w:val="24"/>
          <w:szCs w:val="24"/>
        </w:rPr>
      </w:pPr>
      <w:r>
        <w:rPr>
          <w:rFonts w:ascii="Times New Roman" w:hAnsi="Times New Roman" w:cs="Times New Roman"/>
          <w:sz w:val="24"/>
          <w:szCs w:val="24"/>
        </w:rPr>
        <w:t xml:space="preserve">Мы посуду чисто мыли </w:t>
      </w:r>
    </w:p>
    <w:p w:rsidR="00387AC4" w:rsidRDefault="00387AC4" w:rsidP="00387AC4">
      <w:pPr>
        <w:jc w:val="center"/>
        <w:rPr>
          <w:rFonts w:ascii="Times New Roman" w:hAnsi="Times New Roman" w:cs="Times New Roman"/>
          <w:sz w:val="24"/>
          <w:szCs w:val="24"/>
        </w:rPr>
      </w:pPr>
      <w:r>
        <w:rPr>
          <w:rFonts w:ascii="Times New Roman" w:hAnsi="Times New Roman" w:cs="Times New Roman"/>
          <w:sz w:val="24"/>
          <w:szCs w:val="24"/>
        </w:rPr>
        <w:t>Вытирать не позабыли:</w:t>
      </w:r>
    </w:p>
    <w:p w:rsidR="00387AC4" w:rsidRDefault="00387AC4" w:rsidP="00387AC4">
      <w:pPr>
        <w:jc w:val="center"/>
        <w:rPr>
          <w:rFonts w:ascii="Times New Roman" w:hAnsi="Times New Roman" w:cs="Times New Roman"/>
          <w:sz w:val="24"/>
          <w:szCs w:val="24"/>
        </w:rPr>
      </w:pPr>
      <w:r>
        <w:rPr>
          <w:rFonts w:ascii="Times New Roman" w:hAnsi="Times New Roman" w:cs="Times New Roman"/>
          <w:sz w:val="24"/>
          <w:szCs w:val="24"/>
        </w:rPr>
        <w:t xml:space="preserve">Чашки, блюдца в ряд стоят </w:t>
      </w:r>
    </w:p>
    <w:p w:rsidR="00387AC4" w:rsidRDefault="00387AC4" w:rsidP="00387AC4">
      <w:pPr>
        <w:jc w:val="center"/>
        <w:rPr>
          <w:rFonts w:ascii="Times New Roman" w:hAnsi="Times New Roman" w:cs="Times New Roman"/>
          <w:sz w:val="24"/>
          <w:szCs w:val="24"/>
        </w:rPr>
      </w:pPr>
      <w:r>
        <w:rPr>
          <w:rFonts w:ascii="Times New Roman" w:hAnsi="Times New Roman" w:cs="Times New Roman"/>
          <w:sz w:val="24"/>
          <w:szCs w:val="24"/>
        </w:rPr>
        <w:t>И на солнышке блестят,</w:t>
      </w:r>
    </w:p>
    <w:p w:rsidR="00387AC4" w:rsidRDefault="00387AC4" w:rsidP="00387AC4">
      <w:pPr>
        <w:jc w:val="center"/>
        <w:rPr>
          <w:rFonts w:ascii="Times New Roman" w:hAnsi="Times New Roman" w:cs="Times New Roman"/>
          <w:sz w:val="24"/>
          <w:szCs w:val="24"/>
        </w:rPr>
      </w:pPr>
      <w:r>
        <w:rPr>
          <w:rFonts w:ascii="Times New Roman" w:hAnsi="Times New Roman" w:cs="Times New Roman"/>
          <w:sz w:val="24"/>
          <w:szCs w:val="24"/>
        </w:rPr>
        <w:t>Сковородка и кастрюля</w:t>
      </w:r>
    </w:p>
    <w:p w:rsidR="00387AC4" w:rsidRDefault="00387AC4" w:rsidP="00387AC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Тоже любят мыться:- </w:t>
      </w:r>
    </w:p>
    <w:p w:rsidR="00387AC4" w:rsidRDefault="00387AC4" w:rsidP="00387AC4">
      <w:pPr>
        <w:jc w:val="center"/>
        <w:rPr>
          <w:rFonts w:ascii="Times New Roman" w:hAnsi="Times New Roman" w:cs="Times New Roman"/>
          <w:sz w:val="24"/>
          <w:szCs w:val="24"/>
        </w:rPr>
      </w:pPr>
      <w:r>
        <w:rPr>
          <w:rFonts w:ascii="Times New Roman" w:hAnsi="Times New Roman" w:cs="Times New Roman"/>
          <w:sz w:val="24"/>
          <w:szCs w:val="24"/>
        </w:rPr>
        <w:t xml:space="preserve">Будем чистыми всегда, </w:t>
      </w:r>
    </w:p>
    <w:p w:rsidR="00387AC4" w:rsidRDefault="00387AC4" w:rsidP="00387AC4">
      <w:pPr>
        <w:jc w:val="center"/>
        <w:rPr>
          <w:rFonts w:ascii="Times New Roman" w:hAnsi="Times New Roman" w:cs="Times New Roman"/>
          <w:sz w:val="24"/>
          <w:szCs w:val="24"/>
        </w:rPr>
      </w:pPr>
      <w:r>
        <w:rPr>
          <w:rFonts w:ascii="Times New Roman" w:hAnsi="Times New Roman" w:cs="Times New Roman"/>
          <w:sz w:val="24"/>
          <w:szCs w:val="24"/>
        </w:rPr>
        <w:t xml:space="preserve">Не хотим пылиться! </w:t>
      </w:r>
    </w:p>
    <w:p w:rsidR="00387AC4" w:rsidRDefault="00387AC4" w:rsidP="00387AC4">
      <w:pPr>
        <w:jc w:val="both"/>
        <w:rPr>
          <w:rFonts w:ascii="Times New Roman" w:hAnsi="Times New Roman" w:cs="Times New Roman"/>
          <w:sz w:val="24"/>
          <w:szCs w:val="24"/>
        </w:rPr>
      </w:pPr>
      <w:r>
        <w:rPr>
          <w:rFonts w:ascii="Times New Roman" w:hAnsi="Times New Roman" w:cs="Times New Roman"/>
          <w:sz w:val="24"/>
          <w:szCs w:val="24"/>
        </w:rPr>
        <w:t xml:space="preserve">При обучении одеванию, важно запастись терпением т.к. есть </w:t>
      </w:r>
      <w:proofErr w:type="gramStart"/>
      <w:r>
        <w:rPr>
          <w:rFonts w:ascii="Times New Roman" w:hAnsi="Times New Roman" w:cs="Times New Roman"/>
          <w:sz w:val="24"/>
          <w:szCs w:val="24"/>
        </w:rPr>
        <w:t>дети</w:t>
      </w:r>
      <w:proofErr w:type="gramEnd"/>
      <w:r>
        <w:rPr>
          <w:rFonts w:ascii="Times New Roman" w:hAnsi="Times New Roman" w:cs="Times New Roman"/>
          <w:sz w:val="24"/>
          <w:szCs w:val="24"/>
        </w:rPr>
        <w:t xml:space="preserve"> которые выполняют действия быстро, а есть дети которые затягивают</w:t>
      </w:r>
      <w:r w:rsidR="00533D4A">
        <w:rPr>
          <w:rFonts w:ascii="Times New Roman" w:hAnsi="Times New Roman" w:cs="Times New Roman"/>
          <w:sz w:val="24"/>
          <w:szCs w:val="24"/>
        </w:rPr>
        <w:t xml:space="preserve"> процесс одевания, да к тому же путаются в вещах. Чтобы этот процесс не довёл ребёнка до слёз, т.к. мамы всё делают сами, поможет улыбка и стихотворение: </w:t>
      </w:r>
    </w:p>
    <w:p w:rsidR="00533D4A" w:rsidRDefault="00533D4A" w:rsidP="00533D4A">
      <w:pPr>
        <w:jc w:val="center"/>
        <w:rPr>
          <w:rFonts w:ascii="Times New Roman" w:hAnsi="Times New Roman" w:cs="Times New Roman"/>
          <w:sz w:val="24"/>
          <w:szCs w:val="24"/>
        </w:rPr>
      </w:pPr>
      <w:r>
        <w:rPr>
          <w:rFonts w:ascii="Times New Roman" w:hAnsi="Times New Roman" w:cs="Times New Roman"/>
          <w:sz w:val="24"/>
          <w:szCs w:val="24"/>
        </w:rPr>
        <w:t>Вот колготки. Посмотрите,</w:t>
      </w:r>
    </w:p>
    <w:p w:rsidR="00533D4A" w:rsidRDefault="00533D4A" w:rsidP="00533D4A">
      <w:pPr>
        <w:jc w:val="center"/>
        <w:rPr>
          <w:rFonts w:ascii="Times New Roman" w:hAnsi="Times New Roman" w:cs="Times New Roman"/>
          <w:sz w:val="24"/>
          <w:szCs w:val="24"/>
        </w:rPr>
      </w:pPr>
      <w:r>
        <w:rPr>
          <w:rFonts w:ascii="Times New Roman" w:hAnsi="Times New Roman" w:cs="Times New Roman"/>
          <w:sz w:val="24"/>
          <w:szCs w:val="24"/>
        </w:rPr>
        <w:t xml:space="preserve">Они сшиты изнутри. </w:t>
      </w:r>
    </w:p>
    <w:p w:rsidR="00533D4A" w:rsidRDefault="00533D4A" w:rsidP="00533D4A">
      <w:pPr>
        <w:jc w:val="center"/>
        <w:rPr>
          <w:rFonts w:ascii="Times New Roman" w:hAnsi="Times New Roman" w:cs="Times New Roman"/>
          <w:sz w:val="24"/>
          <w:szCs w:val="24"/>
        </w:rPr>
      </w:pPr>
      <w:r>
        <w:rPr>
          <w:rFonts w:ascii="Times New Roman" w:hAnsi="Times New Roman" w:cs="Times New Roman"/>
          <w:sz w:val="24"/>
          <w:szCs w:val="24"/>
        </w:rPr>
        <w:t>Ты, дружочек, не зевай,</w:t>
      </w:r>
    </w:p>
    <w:p w:rsidR="00533D4A" w:rsidRDefault="00533D4A" w:rsidP="00533D4A">
      <w:pPr>
        <w:jc w:val="center"/>
        <w:rPr>
          <w:rFonts w:ascii="Times New Roman" w:hAnsi="Times New Roman" w:cs="Times New Roman"/>
          <w:sz w:val="24"/>
          <w:szCs w:val="24"/>
        </w:rPr>
      </w:pPr>
      <w:r>
        <w:rPr>
          <w:rFonts w:ascii="Times New Roman" w:hAnsi="Times New Roman" w:cs="Times New Roman"/>
          <w:sz w:val="24"/>
          <w:szCs w:val="24"/>
        </w:rPr>
        <w:t xml:space="preserve">На лицо их надевай. </w:t>
      </w:r>
    </w:p>
    <w:p w:rsidR="00533D4A" w:rsidRDefault="00533D4A" w:rsidP="00533D4A">
      <w:pPr>
        <w:jc w:val="center"/>
        <w:rPr>
          <w:rFonts w:ascii="Times New Roman" w:hAnsi="Times New Roman" w:cs="Times New Roman"/>
          <w:sz w:val="24"/>
          <w:szCs w:val="24"/>
        </w:rPr>
      </w:pPr>
      <w:r>
        <w:rPr>
          <w:rFonts w:ascii="Times New Roman" w:hAnsi="Times New Roman" w:cs="Times New Roman"/>
          <w:sz w:val="24"/>
          <w:szCs w:val="24"/>
        </w:rPr>
        <w:t>Что смеёшься? Не шучу,</w:t>
      </w:r>
    </w:p>
    <w:p w:rsidR="00533D4A" w:rsidRDefault="00533D4A" w:rsidP="00533D4A">
      <w:pPr>
        <w:jc w:val="center"/>
        <w:rPr>
          <w:rFonts w:ascii="Times New Roman" w:hAnsi="Times New Roman" w:cs="Times New Roman"/>
          <w:sz w:val="24"/>
          <w:szCs w:val="24"/>
        </w:rPr>
      </w:pPr>
      <w:r>
        <w:rPr>
          <w:rFonts w:ascii="Times New Roman" w:hAnsi="Times New Roman" w:cs="Times New Roman"/>
          <w:sz w:val="24"/>
          <w:szCs w:val="24"/>
        </w:rPr>
        <w:t>Как надеть их? Научу.</w:t>
      </w:r>
    </w:p>
    <w:p w:rsidR="00533D4A" w:rsidRDefault="00533D4A" w:rsidP="00533D4A">
      <w:pPr>
        <w:jc w:val="center"/>
        <w:rPr>
          <w:rFonts w:ascii="Times New Roman" w:hAnsi="Times New Roman" w:cs="Times New Roman"/>
          <w:sz w:val="24"/>
          <w:szCs w:val="24"/>
        </w:rPr>
      </w:pPr>
      <w:r>
        <w:rPr>
          <w:rFonts w:ascii="Times New Roman" w:hAnsi="Times New Roman" w:cs="Times New Roman"/>
          <w:sz w:val="24"/>
          <w:szCs w:val="24"/>
        </w:rPr>
        <w:t>На своё лицо не надо</w:t>
      </w:r>
    </w:p>
    <w:p w:rsidR="00533D4A" w:rsidRDefault="00533D4A" w:rsidP="00533D4A">
      <w:pPr>
        <w:jc w:val="center"/>
        <w:rPr>
          <w:rFonts w:ascii="Times New Roman" w:hAnsi="Times New Roman" w:cs="Times New Roman"/>
          <w:sz w:val="24"/>
          <w:szCs w:val="24"/>
        </w:rPr>
      </w:pPr>
      <w:r>
        <w:rPr>
          <w:rFonts w:ascii="Times New Roman" w:hAnsi="Times New Roman" w:cs="Times New Roman"/>
          <w:sz w:val="24"/>
          <w:szCs w:val="24"/>
        </w:rPr>
        <w:t>Нам колготки надевать.</w:t>
      </w:r>
    </w:p>
    <w:p w:rsidR="00533D4A" w:rsidRDefault="00533D4A" w:rsidP="00533D4A">
      <w:pPr>
        <w:jc w:val="center"/>
        <w:rPr>
          <w:rFonts w:ascii="Times New Roman" w:hAnsi="Times New Roman" w:cs="Times New Roman"/>
          <w:sz w:val="24"/>
          <w:szCs w:val="24"/>
        </w:rPr>
      </w:pPr>
      <w:r>
        <w:rPr>
          <w:rFonts w:ascii="Times New Roman" w:hAnsi="Times New Roman" w:cs="Times New Roman"/>
          <w:sz w:val="24"/>
          <w:szCs w:val="24"/>
        </w:rPr>
        <w:t>Для чего нужны колготки?-</w:t>
      </w:r>
    </w:p>
    <w:p w:rsidR="00533D4A" w:rsidRDefault="00533D4A" w:rsidP="00533D4A">
      <w:pPr>
        <w:jc w:val="center"/>
        <w:rPr>
          <w:rFonts w:ascii="Times New Roman" w:hAnsi="Times New Roman" w:cs="Times New Roman"/>
          <w:sz w:val="24"/>
          <w:szCs w:val="24"/>
        </w:rPr>
      </w:pPr>
      <w:r>
        <w:rPr>
          <w:rFonts w:ascii="Times New Roman" w:hAnsi="Times New Roman" w:cs="Times New Roman"/>
          <w:sz w:val="24"/>
          <w:szCs w:val="24"/>
        </w:rPr>
        <w:t>Чтобы ножки согревать.</w:t>
      </w:r>
    </w:p>
    <w:p w:rsidR="00533D4A" w:rsidRDefault="00533D4A" w:rsidP="00533D4A">
      <w:pPr>
        <w:jc w:val="center"/>
        <w:rPr>
          <w:rFonts w:ascii="Times New Roman" w:hAnsi="Times New Roman" w:cs="Times New Roman"/>
          <w:sz w:val="24"/>
          <w:szCs w:val="24"/>
        </w:rPr>
      </w:pPr>
      <w:r>
        <w:rPr>
          <w:rFonts w:ascii="Times New Roman" w:hAnsi="Times New Roman" w:cs="Times New Roman"/>
          <w:sz w:val="24"/>
          <w:szCs w:val="24"/>
        </w:rPr>
        <w:t>У колготок есть изнанка,</w:t>
      </w:r>
    </w:p>
    <w:p w:rsidR="00533D4A" w:rsidRDefault="00533D4A" w:rsidP="00533D4A">
      <w:pPr>
        <w:jc w:val="center"/>
        <w:rPr>
          <w:rFonts w:ascii="Times New Roman" w:hAnsi="Times New Roman" w:cs="Times New Roman"/>
          <w:sz w:val="24"/>
          <w:szCs w:val="24"/>
        </w:rPr>
      </w:pPr>
      <w:r>
        <w:rPr>
          <w:rFonts w:ascii="Times New Roman" w:hAnsi="Times New Roman" w:cs="Times New Roman"/>
          <w:sz w:val="24"/>
          <w:szCs w:val="24"/>
        </w:rPr>
        <w:t>Та, что прячется внутри.</w:t>
      </w:r>
    </w:p>
    <w:p w:rsidR="00533D4A" w:rsidRDefault="00533D4A" w:rsidP="00533D4A">
      <w:pPr>
        <w:jc w:val="center"/>
        <w:rPr>
          <w:rFonts w:ascii="Times New Roman" w:hAnsi="Times New Roman" w:cs="Times New Roman"/>
          <w:sz w:val="24"/>
          <w:szCs w:val="24"/>
        </w:rPr>
      </w:pPr>
      <w:r>
        <w:rPr>
          <w:rFonts w:ascii="Times New Roman" w:hAnsi="Times New Roman" w:cs="Times New Roman"/>
          <w:sz w:val="24"/>
          <w:szCs w:val="24"/>
        </w:rPr>
        <w:t>А лицо у них снару</w:t>
      </w:r>
      <w:r w:rsidR="004B6E53">
        <w:rPr>
          <w:rFonts w:ascii="Times New Roman" w:hAnsi="Times New Roman" w:cs="Times New Roman"/>
          <w:sz w:val="24"/>
          <w:szCs w:val="24"/>
        </w:rPr>
        <w:t>жи,</w:t>
      </w:r>
    </w:p>
    <w:p w:rsidR="004B6E53" w:rsidRDefault="004B6E53" w:rsidP="00533D4A">
      <w:pPr>
        <w:jc w:val="center"/>
        <w:rPr>
          <w:rFonts w:ascii="Times New Roman" w:hAnsi="Times New Roman" w:cs="Times New Roman"/>
          <w:sz w:val="24"/>
          <w:szCs w:val="24"/>
        </w:rPr>
      </w:pPr>
      <w:r>
        <w:rPr>
          <w:rFonts w:ascii="Times New Roman" w:hAnsi="Times New Roman" w:cs="Times New Roman"/>
          <w:sz w:val="24"/>
          <w:szCs w:val="24"/>
        </w:rPr>
        <w:t>Удивись и посмотри!</w:t>
      </w:r>
    </w:p>
    <w:p w:rsidR="004B6E53" w:rsidRDefault="004B6E53" w:rsidP="004B6E53">
      <w:pPr>
        <w:jc w:val="both"/>
        <w:rPr>
          <w:rFonts w:ascii="Times New Roman" w:hAnsi="Times New Roman" w:cs="Times New Roman"/>
          <w:sz w:val="24"/>
          <w:szCs w:val="24"/>
        </w:rPr>
      </w:pPr>
      <w:r>
        <w:rPr>
          <w:rFonts w:ascii="Times New Roman" w:hAnsi="Times New Roman" w:cs="Times New Roman"/>
          <w:sz w:val="24"/>
          <w:szCs w:val="24"/>
        </w:rPr>
        <w:t xml:space="preserve">Известно, что в младшем дошкольном возрасте труд как самостоятельная деятельность ещё не сформировалась ни в сознании, ни в поведении детей. Часто включение их в трудовой процесс отличается от их поведения в игре. Об этом свидетельствуют детские ответы на вопросы взрослого.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Ты любишь трудиться?» - он, как правило, отвечает утвердительно. На вопрос: «Какую работу ты любишь выполнять</w:t>
      </w:r>
      <w:r w:rsidR="008E6E49">
        <w:rPr>
          <w:rFonts w:ascii="Times New Roman" w:hAnsi="Times New Roman" w:cs="Times New Roman"/>
          <w:sz w:val="24"/>
          <w:szCs w:val="24"/>
        </w:rPr>
        <w:t xml:space="preserve">?» - дети обычно отвечают: «Люблю кубики возить, домик строить, машинки катать». Лишь в редких случаях малыши называют некоторые трудовые процессы, действия, имеющие отношения к труду: «Люблю ложки раздавать, дежурить, цветочки поливать, стирать куклам». </w:t>
      </w:r>
    </w:p>
    <w:p w:rsidR="008E6E49" w:rsidRDefault="008E6E49" w:rsidP="004B6E53">
      <w:pPr>
        <w:jc w:val="both"/>
        <w:rPr>
          <w:rFonts w:ascii="Times New Roman" w:hAnsi="Times New Roman" w:cs="Times New Roman"/>
          <w:sz w:val="24"/>
          <w:szCs w:val="24"/>
        </w:rPr>
      </w:pPr>
      <w:r>
        <w:rPr>
          <w:rFonts w:ascii="Times New Roman" w:hAnsi="Times New Roman" w:cs="Times New Roman"/>
          <w:sz w:val="24"/>
          <w:szCs w:val="24"/>
        </w:rPr>
        <w:t xml:space="preserve">Важно пронаблюдать и поведение младшего дошкольника во время выполнения поручений. Оно граничит с игровым действием, а иногда вообще превращается в игру (мытьё пластмассовых игрушек, купание кукол, </w:t>
      </w:r>
      <w:r w:rsidR="00DE6B46">
        <w:rPr>
          <w:rFonts w:ascii="Times New Roman" w:hAnsi="Times New Roman" w:cs="Times New Roman"/>
          <w:sz w:val="24"/>
          <w:szCs w:val="24"/>
        </w:rPr>
        <w:t xml:space="preserve">расстановка игрушек по своим местам). </w:t>
      </w:r>
    </w:p>
    <w:p w:rsidR="00DE6B46" w:rsidRDefault="00DE6B46" w:rsidP="004B6E53">
      <w:pPr>
        <w:jc w:val="both"/>
        <w:rPr>
          <w:rFonts w:ascii="Times New Roman" w:hAnsi="Times New Roman" w:cs="Times New Roman"/>
          <w:sz w:val="24"/>
          <w:szCs w:val="24"/>
        </w:rPr>
      </w:pPr>
      <w:r>
        <w:rPr>
          <w:rFonts w:ascii="Times New Roman" w:hAnsi="Times New Roman" w:cs="Times New Roman"/>
          <w:sz w:val="24"/>
          <w:szCs w:val="24"/>
        </w:rPr>
        <w:t xml:space="preserve">Активно принимая поставленную взрослым задачу, малыши не могут ещё действовать целенаправленно. Труд для них притягательный и желанный благодаря новизне, необычности действия, благодаря тому, что можно подражать взрослым: стирать, как мама, накрывать на стол как няня, как дежурные в старшей группе и т.д. </w:t>
      </w:r>
    </w:p>
    <w:p w:rsidR="00DE6B46" w:rsidRDefault="00DE6B46" w:rsidP="004B6E5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Однако увлечение процессом «деланья» часто превращает труд малышей в </w:t>
      </w:r>
      <w:r w:rsidR="002374D6">
        <w:rPr>
          <w:rFonts w:ascii="Times New Roman" w:hAnsi="Times New Roman" w:cs="Times New Roman"/>
          <w:sz w:val="24"/>
          <w:szCs w:val="24"/>
        </w:rPr>
        <w:t xml:space="preserve">игру, а игру в труд. Порой эти два вида деятельности настолько слиты, что их трудно разграничить. </w:t>
      </w:r>
    </w:p>
    <w:p w:rsidR="002374D6" w:rsidRDefault="002374D6" w:rsidP="004B6E53">
      <w:pPr>
        <w:jc w:val="both"/>
        <w:rPr>
          <w:rFonts w:ascii="Times New Roman" w:hAnsi="Times New Roman" w:cs="Times New Roman"/>
          <w:sz w:val="24"/>
          <w:szCs w:val="24"/>
        </w:rPr>
      </w:pPr>
      <w:r>
        <w:rPr>
          <w:rFonts w:ascii="Times New Roman" w:hAnsi="Times New Roman" w:cs="Times New Roman"/>
          <w:sz w:val="24"/>
          <w:szCs w:val="24"/>
        </w:rPr>
        <w:t>Старшие дошкольники уже хорошо различают игру и труд и соответственно ведут себя в них. Они знают последовательность, определённого задания и практически никогда не превращают его в игру, а действуют согласно поставленной пере</w:t>
      </w:r>
      <w:r w:rsidR="009C4FEC">
        <w:rPr>
          <w:rFonts w:ascii="Times New Roman" w:hAnsi="Times New Roman" w:cs="Times New Roman"/>
          <w:sz w:val="24"/>
          <w:szCs w:val="24"/>
        </w:rPr>
        <w:t>д</w:t>
      </w:r>
      <w:r>
        <w:rPr>
          <w:rFonts w:ascii="Times New Roman" w:hAnsi="Times New Roman" w:cs="Times New Roman"/>
          <w:sz w:val="24"/>
          <w:szCs w:val="24"/>
        </w:rPr>
        <w:t xml:space="preserve"> ними цели. </w:t>
      </w:r>
    </w:p>
    <w:p w:rsidR="002374D6" w:rsidRDefault="009C4FEC" w:rsidP="004B6E53">
      <w:pPr>
        <w:jc w:val="both"/>
        <w:rPr>
          <w:rFonts w:ascii="Times New Roman" w:hAnsi="Times New Roman" w:cs="Times New Roman"/>
          <w:sz w:val="24"/>
          <w:szCs w:val="24"/>
        </w:rPr>
      </w:pPr>
      <w:r>
        <w:rPr>
          <w:rFonts w:ascii="Times New Roman" w:hAnsi="Times New Roman" w:cs="Times New Roman"/>
          <w:sz w:val="24"/>
          <w:szCs w:val="24"/>
        </w:rPr>
        <w:t xml:space="preserve">Ребята поливают растения по порядку, последовательно, по-деловому </w:t>
      </w:r>
      <w:r w:rsidR="00CD0A25">
        <w:rPr>
          <w:rFonts w:ascii="Times New Roman" w:hAnsi="Times New Roman" w:cs="Times New Roman"/>
          <w:sz w:val="24"/>
          <w:szCs w:val="24"/>
        </w:rPr>
        <w:t xml:space="preserve">переходя от одного растения к другому. Завершив работу, они ставят лейку на место, предварительно наполнив её водой. Выполняя задание, дети осознают смысл своих действий. </w:t>
      </w:r>
    </w:p>
    <w:p w:rsidR="00CD0A25" w:rsidRDefault="00CD0A25" w:rsidP="004B6E53">
      <w:pPr>
        <w:jc w:val="both"/>
        <w:rPr>
          <w:rFonts w:ascii="Times New Roman" w:hAnsi="Times New Roman" w:cs="Times New Roman"/>
          <w:sz w:val="24"/>
          <w:szCs w:val="24"/>
        </w:rPr>
      </w:pPr>
      <w:r>
        <w:rPr>
          <w:rFonts w:ascii="Times New Roman" w:hAnsi="Times New Roman" w:cs="Times New Roman"/>
          <w:sz w:val="24"/>
          <w:szCs w:val="24"/>
        </w:rPr>
        <w:t>Старшие дошкольники хорошо представляют себе смысл предстоящей работы, её последовательность и умеют рассказывать об этом, если педагог предварительно попросит</w:t>
      </w:r>
      <w:r w:rsidR="006F38C9">
        <w:rPr>
          <w:rFonts w:ascii="Times New Roman" w:hAnsi="Times New Roman" w:cs="Times New Roman"/>
          <w:sz w:val="24"/>
          <w:szCs w:val="24"/>
        </w:rPr>
        <w:t>: «Расскажи, как надо поливать цветы, стирать. Что надо делать сначала</w:t>
      </w:r>
      <w:proofErr w:type="gramStart"/>
      <w:r w:rsidR="006F38C9">
        <w:rPr>
          <w:rFonts w:ascii="Times New Roman" w:hAnsi="Times New Roman" w:cs="Times New Roman"/>
          <w:sz w:val="24"/>
          <w:szCs w:val="24"/>
        </w:rPr>
        <w:t>.</w:t>
      </w:r>
      <w:proofErr w:type="gramEnd"/>
      <w:r w:rsidR="006F38C9">
        <w:rPr>
          <w:rFonts w:ascii="Times New Roman" w:hAnsi="Times New Roman" w:cs="Times New Roman"/>
          <w:sz w:val="24"/>
          <w:szCs w:val="24"/>
        </w:rPr>
        <w:t xml:space="preserve"> Что потом?» </w:t>
      </w:r>
    </w:p>
    <w:p w:rsidR="006F38C9" w:rsidRDefault="006F38C9" w:rsidP="004B6E53">
      <w:pPr>
        <w:jc w:val="both"/>
        <w:rPr>
          <w:rFonts w:ascii="Times New Roman" w:hAnsi="Times New Roman" w:cs="Times New Roman"/>
          <w:sz w:val="24"/>
          <w:szCs w:val="24"/>
        </w:rPr>
      </w:pPr>
      <w:r>
        <w:rPr>
          <w:rFonts w:ascii="Times New Roman" w:hAnsi="Times New Roman" w:cs="Times New Roman"/>
          <w:sz w:val="24"/>
          <w:szCs w:val="24"/>
        </w:rPr>
        <w:t xml:space="preserve">Дети средней группы называют несколько действий: «Надо поливать лейкой; надо поливать вот так (показывает); надо налить воды и полить цветы». </w:t>
      </w:r>
    </w:p>
    <w:p w:rsidR="006F38C9" w:rsidRDefault="006F38C9" w:rsidP="004B6E53">
      <w:pPr>
        <w:jc w:val="both"/>
        <w:rPr>
          <w:rFonts w:ascii="Times New Roman" w:hAnsi="Times New Roman" w:cs="Times New Roman"/>
          <w:sz w:val="24"/>
          <w:szCs w:val="24"/>
        </w:rPr>
      </w:pPr>
      <w:r>
        <w:rPr>
          <w:rFonts w:ascii="Times New Roman" w:hAnsi="Times New Roman" w:cs="Times New Roman"/>
          <w:sz w:val="24"/>
          <w:szCs w:val="24"/>
        </w:rPr>
        <w:t>Чем выше уровень развития трудовой деятельности, тем больше возможности для решения задач нравственного воспитания.</w:t>
      </w:r>
    </w:p>
    <w:p w:rsidR="006F38C9" w:rsidRDefault="006F38C9" w:rsidP="004B6E53">
      <w:pPr>
        <w:jc w:val="both"/>
        <w:rPr>
          <w:rFonts w:ascii="Times New Roman" w:hAnsi="Times New Roman" w:cs="Times New Roman"/>
          <w:sz w:val="24"/>
          <w:szCs w:val="24"/>
        </w:rPr>
      </w:pPr>
      <w:r>
        <w:rPr>
          <w:rFonts w:ascii="Times New Roman" w:hAnsi="Times New Roman" w:cs="Times New Roman"/>
          <w:sz w:val="24"/>
          <w:szCs w:val="24"/>
        </w:rPr>
        <w:t xml:space="preserve">Известно, что отношение к труду складывается очень рано, задолго до того, как малыш сможет самостоятельно выполнять трудовые поручения взрослых, овладеет навыками самообслуживания. </w:t>
      </w:r>
    </w:p>
    <w:p w:rsidR="006F38C9" w:rsidRDefault="006F38C9" w:rsidP="004B6E53">
      <w:pPr>
        <w:jc w:val="both"/>
        <w:rPr>
          <w:rFonts w:ascii="Times New Roman" w:hAnsi="Times New Roman" w:cs="Times New Roman"/>
          <w:sz w:val="24"/>
          <w:szCs w:val="24"/>
        </w:rPr>
      </w:pPr>
      <w:r>
        <w:rPr>
          <w:rFonts w:ascii="Times New Roman" w:hAnsi="Times New Roman" w:cs="Times New Roman"/>
          <w:sz w:val="24"/>
          <w:szCs w:val="24"/>
        </w:rPr>
        <w:t xml:space="preserve">Следует заметить, </w:t>
      </w:r>
      <w:r w:rsidR="00875D97">
        <w:rPr>
          <w:rFonts w:ascii="Times New Roman" w:hAnsi="Times New Roman" w:cs="Times New Roman"/>
          <w:sz w:val="24"/>
          <w:szCs w:val="24"/>
        </w:rPr>
        <w:t xml:space="preserve">что некоторые дети уже в раннем возрасте обнаруживают негативное отношение к труду. </w:t>
      </w:r>
    </w:p>
    <w:p w:rsidR="00875D97" w:rsidRDefault="00875D97" w:rsidP="004B6E53">
      <w:pPr>
        <w:jc w:val="both"/>
        <w:rPr>
          <w:rFonts w:ascii="Times New Roman" w:hAnsi="Times New Roman" w:cs="Times New Roman"/>
          <w:sz w:val="24"/>
          <w:szCs w:val="24"/>
        </w:rPr>
      </w:pPr>
      <w:r>
        <w:rPr>
          <w:rFonts w:ascii="Times New Roman" w:hAnsi="Times New Roman" w:cs="Times New Roman"/>
          <w:sz w:val="24"/>
          <w:szCs w:val="24"/>
        </w:rPr>
        <w:t xml:space="preserve">На предложение воспитателя потрудиться они протягивают ручки или, наоборот, прячут их за спину, приговаривая: «Не хочу. У меня ручки маленькие». Ещё не столкнувшись с трудом, малыши отказываются трудиться. Воспитание отношения к труду, желание трудиться, должно начинаться рано, до овладения трудовыми навыками, и, конечно, продолжаться в процессе становления деятельности. </w:t>
      </w:r>
    </w:p>
    <w:p w:rsidR="00875D97" w:rsidRDefault="00875D97" w:rsidP="004B6E53">
      <w:pPr>
        <w:jc w:val="both"/>
        <w:rPr>
          <w:rFonts w:ascii="Times New Roman" w:hAnsi="Times New Roman" w:cs="Times New Roman"/>
          <w:sz w:val="24"/>
          <w:szCs w:val="24"/>
        </w:rPr>
      </w:pPr>
      <w:r>
        <w:rPr>
          <w:rFonts w:ascii="Times New Roman" w:hAnsi="Times New Roman" w:cs="Times New Roman"/>
          <w:sz w:val="24"/>
          <w:szCs w:val="24"/>
        </w:rPr>
        <w:t xml:space="preserve">Чем меньше дети, </w:t>
      </w:r>
      <w:r w:rsidR="00DD6E10">
        <w:rPr>
          <w:rFonts w:ascii="Times New Roman" w:hAnsi="Times New Roman" w:cs="Times New Roman"/>
          <w:sz w:val="24"/>
          <w:szCs w:val="24"/>
        </w:rPr>
        <w:t xml:space="preserve">тем активнее взрослый в постановке цели. Однако бывают случаи, когда ребёнок ставит перед собой цель и решает простые и понятные ему задачи. </w:t>
      </w:r>
    </w:p>
    <w:p w:rsidR="00DD6E10" w:rsidRDefault="00DD6E10" w:rsidP="004B6E53">
      <w:pPr>
        <w:jc w:val="both"/>
        <w:rPr>
          <w:rFonts w:ascii="Times New Roman" w:hAnsi="Times New Roman" w:cs="Times New Roman"/>
          <w:sz w:val="24"/>
          <w:szCs w:val="24"/>
        </w:rPr>
      </w:pPr>
      <w:r>
        <w:rPr>
          <w:rFonts w:ascii="Times New Roman" w:hAnsi="Times New Roman" w:cs="Times New Roman"/>
          <w:sz w:val="24"/>
          <w:szCs w:val="24"/>
        </w:rPr>
        <w:t>Но ребёнок может поставить и такую цель, которую заведомо не сможет выполнить, так как дошкольник пока не умеет соотносить свои возможности с поставленной и принятой целью.</w:t>
      </w:r>
    </w:p>
    <w:p w:rsidR="00DD6E10" w:rsidRDefault="00DD6E10" w:rsidP="004B6E53">
      <w:pPr>
        <w:jc w:val="both"/>
        <w:rPr>
          <w:rFonts w:ascii="Times New Roman" w:hAnsi="Times New Roman" w:cs="Times New Roman"/>
          <w:sz w:val="24"/>
          <w:szCs w:val="24"/>
        </w:rPr>
      </w:pPr>
      <w:r>
        <w:rPr>
          <w:rFonts w:ascii="Times New Roman" w:hAnsi="Times New Roman" w:cs="Times New Roman"/>
          <w:sz w:val="24"/>
          <w:szCs w:val="24"/>
        </w:rPr>
        <w:t>Поэтому именно взрослому необходимо выбирать для детей задания. При этом следует избегать непосильных задач, потому что, не достигнув результата, малыши могут в следующий раз отказаться выполнять задание.</w:t>
      </w:r>
      <w:r w:rsidR="00C24443">
        <w:rPr>
          <w:rFonts w:ascii="Times New Roman" w:hAnsi="Times New Roman" w:cs="Times New Roman"/>
          <w:sz w:val="24"/>
          <w:szCs w:val="24"/>
        </w:rPr>
        <w:t xml:space="preserve"> </w:t>
      </w:r>
    </w:p>
    <w:p w:rsidR="00C24443" w:rsidRDefault="00C24443" w:rsidP="004B6E53">
      <w:pPr>
        <w:jc w:val="both"/>
        <w:rPr>
          <w:rFonts w:ascii="Times New Roman" w:hAnsi="Times New Roman" w:cs="Times New Roman"/>
          <w:sz w:val="24"/>
          <w:szCs w:val="24"/>
        </w:rPr>
      </w:pPr>
      <w:r>
        <w:rPr>
          <w:rFonts w:ascii="Times New Roman" w:hAnsi="Times New Roman" w:cs="Times New Roman"/>
          <w:sz w:val="24"/>
          <w:szCs w:val="24"/>
        </w:rPr>
        <w:t xml:space="preserve">При условии целенаправленного педагогического руководства развитие трудовой деятельности и формирование нравственных качеств у детей происходит одновременно. </w:t>
      </w:r>
    </w:p>
    <w:p w:rsidR="00C24443" w:rsidRDefault="00C24443" w:rsidP="004B6E53">
      <w:pPr>
        <w:jc w:val="both"/>
        <w:rPr>
          <w:rFonts w:ascii="Times New Roman" w:hAnsi="Times New Roman" w:cs="Times New Roman"/>
          <w:sz w:val="24"/>
          <w:szCs w:val="24"/>
        </w:rPr>
      </w:pPr>
      <w:r>
        <w:rPr>
          <w:rFonts w:ascii="Times New Roman" w:hAnsi="Times New Roman" w:cs="Times New Roman"/>
          <w:sz w:val="24"/>
          <w:szCs w:val="24"/>
        </w:rPr>
        <w:t xml:space="preserve">Нравственное воспитание так же осуществляется,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w:t>
      </w:r>
    </w:p>
    <w:p w:rsidR="00C24443" w:rsidRDefault="00C24443" w:rsidP="00C24443">
      <w:pPr>
        <w:pStyle w:val="a7"/>
        <w:numPr>
          <w:ilvl w:val="0"/>
          <w:numId w:val="1"/>
        </w:numPr>
        <w:jc w:val="both"/>
        <w:rPr>
          <w:rFonts w:ascii="Times New Roman" w:hAnsi="Times New Roman" w:cs="Times New Roman"/>
          <w:sz w:val="24"/>
          <w:szCs w:val="24"/>
        </w:rPr>
      </w:pPr>
      <w:r>
        <w:rPr>
          <w:rFonts w:ascii="Times New Roman" w:hAnsi="Times New Roman" w:cs="Times New Roman"/>
          <w:sz w:val="24"/>
          <w:szCs w:val="24"/>
        </w:rPr>
        <w:t>Любую форму игры.</w:t>
      </w:r>
    </w:p>
    <w:p w:rsidR="00C24443" w:rsidRDefault="00C24443" w:rsidP="00C24443">
      <w:pPr>
        <w:pStyle w:val="a7"/>
        <w:numPr>
          <w:ilvl w:val="0"/>
          <w:numId w:val="1"/>
        </w:numPr>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p w:rsidR="00C24443" w:rsidRDefault="00C24443" w:rsidP="00C24443">
      <w:pPr>
        <w:pStyle w:val="a7"/>
        <w:numPr>
          <w:ilvl w:val="0"/>
          <w:numId w:val="1"/>
        </w:numPr>
        <w:jc w:val="both"/>
        <w:rPr>
          <w:rFonts w:ascii="Times New Roman" w:hAnsi="Times New Roman" w:cs="Times New Roman"/>
          <w:sz w:val="24"/>
          <w:szCs w:val="24"/>
        </w:rPr>
      </w:pPr>
      <w:r>
        <w:rPr>
          <w:rFonts w:ascii="Times New Roman" w:hAnsi="Times New Roman" w:cs="Times New Roman"/>
          <w:sz w:val="24"/>
          <w:szCs w:val="24"/>
        </w:rPr>
        <w:t>Воспитание уважения к профессиям.</w:t>
      </w:r>
    </w:p>
    <w:p w:rsidR="00C24443" w:rsidRDefault="00C24443" w:rsidP="00C24443">
      <w:pPr>
        <w:pStyle w:val="a7"/>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Воспитание уважения к старшим, семье, родителям. </w:t>
      </w:r>
    </w:p>
    <w:p w:rsidR="00C24443" w:rsidRPr="00C24443" w:rsidRDefault="00C24443" w:rsidP="00C24443">
      <w:pPr>
        <w:jc w:val="both"/>
        <w:rPr>
          <w:rFonts w:ascii="Times New Roman" w:hAnsi="Times New Roman" w:cs="Times New Roman"/>
          <w:sz w:val="24"/>
          <w:szCs w:val="24"/>
        </w:rPr>
      </w:pPr>
    </w:p>
    <w:p w:rsidR="00387AC4" w:rsidRPr="00416A02" w:rsidRDefault="00195618" w:rsidP="00387AC4">
      <w:pPr>
        <w:jc w:val="center"/>
        <w:rPr>
          <w:rFonts w:ascii="Times New Roman" w:hAnsi="Times New Roman" w:cs="Times New Roman"/>
          <w:sz w:val="24"/>
          <w:szCs w:val="24"/>
        </w:rPr>
      </w:pPr>
      <w:r>
        <w:rPr>
          <w:noProof/>
          <w:lang w:eastAsia="ru-RU"/>
        </w:rPr>
        <w:drawing>
          <wp:inline distT="0" distB="0" distL="0" distR="0" wp14:anchorId="65A5827C" wp14:editId="1900A5ED">
            <wp:extent cx="6837680" cy="5303520"/>
            <wp:effectExtent l="0" t="0" r="1270" b="0"/>
            <wp:docPr id="1" name="Рисунок 1" descr="http://b3sttwineeviil.net/data_images/57b14b08789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3sttwineeviil.net/data_images/57b14b087897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855" cy="5305982"/>
                    </a:xfrm>
                    <a:prstGeom prst="rect">
                      <a:avLst/>
                    </a:prstGeom>
                    <a:noFill/>
                    <a:ln>
                      <a:noFill/>
                    </a:ln>
                  </pic:spPr>
                </pic:pic>
              </a:graphicData>
            </a:graphic>
          </wp:inline>
        </w:drawing>
      </w:r>
      <w:bookmarkStart w:id="0" w:name="_GoBack"/>
      <w:bookmarkEnd w:id="0"/>
    </w:p>
    <w:sectPr w:rsidR="00387AC4" w:rsidRPr="00416A02" w:rsidSect="00195618">
      <w:footerReference w:type="default" r:id="rId9"/>
      <w:pgSz w:w="11906" w:h="16838"/>
      <w:pgMar w:top="709" w:right="566" w:bottom="568"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2E6" w:rsidRDefault="000612E6" w:rsidP="00416A02">
      <w:pPr>
        <w:spacing w:after="0" w:line="240" w:lineRule="auto"/>
      </w:pPr>
      <w:r>
        <w:separator/>
      </w:r>
    </w:p>
  </w:endnote>
  <w:endnote w:type="continuationSeparator" w:id="0">
    <w:p w:rsidR="000612E6" w:rsidRDefault="000612E6" w:rsidP="0041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357204"/>
      <w:docPartObj>
        <w:docPartGallery w:val="Page Numbers (Bottom of Page)"/>
        <w:docPartUnique/>
      </w:docPartObj>
    </w:sdtPr>
    <w:sdtEndPr/>
    <w:sdtContent>
      <w:p w:rsidR="00416A02" w:rsidRDefault="00416A02">
        <w:pPr>
          <w:pStyle w:val="a5"/>
          <w:jc w:val="right"/>
        </w:pPr>
        <w:r>
          <w:fldChar w:fldCharType="begin"/>
        </w:r>
        <w:r>
          <w:instrText>PAGE   \* MERGEFORMAT</w:instrText>
        </w:r>
        <w:r>
          <w:fldChar w:fldCharType="separate"/>
        </w:r>
        <w:r w:rsidR="00195618">
          <w:rPr>
            <w:noProof/>
          </w:rPr>
          <w:t>5</w:t>
        </w:r>
        <w:r>
          <w:fldChar w:fldCharType="end"/>
        </w:r>
      </w:p>
    </w:sdtContent>
  </w:sdt>
  <w:p w:rsidR="00416A02" w:rsidRDefault="00416A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2E6" w:rsidRDefault="000612E6" w:rsidP="00416A02">
      <w:pPr>
        <w:spacing w:after="0" w:line="240" w:lineRule="auto"/>
      </w:pPr>
      <w:r>
        <w:separator/>
      </w:r>
    </w:p>
  </w:footnote>
  <w:footnote w:type="continuationSeparator" w:id="0">
    <w:p w:rsidR="000612E6" w:rsidRDefault="000612E6" w:rsidP="00416A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75252"/>
    <w:multiLevelType w:val="hybridMultilevel"/>
    <w:tmpl w:val="51B6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02"/>
    <w:rsid w:val="000612E6"/>
    <w:rsid w:val="00171C08"/>
    <w:rsid w:val="00195618"/>
    <w:rsid w:val="001C60B3"/>
    <w:rsid w:val="002374D6"/>
    <w:rsid w:val="003104A0"/>
    <w:rsid w:val="00320840"/>
    <w:rsid w:val="00387AC4"/>
    <w:rsid w:val="00416A02"/>
    <w:rsid w:val="004B6E53"/>
    <w:rsid w:val="00533D4A"/>
    <w:rsid w:val="005662DB"/>
    <w:rsid w:val="0057005C"/>
    <w:rsid w:val="0057354B"/>
    <w:rsid w:val="00602C34"/>
    <w:rsid w:val="006F38C9"/>
    <w:rsid w:val="00837A3A"/>
    <w:rsid w:val="00875D97"/>
    <w:rsid w:val="008E6E49"/>
    <w:rsid w:val="009C4FEC"/>
    <w:rsid w:val="00AD5F4A"/>
    <w:rsid w:val="00B07973"/>
    <w:rsid w:val="00C24443"/>
    <w:rsid w:val="00C30228"/>
    <w:rsid w:val="00CD0A25"/>
    <w:rsid w:val="00D843C4"/>
    <w:rsid w:val="00DD6E10"/>
    <w:rsid w:val="00DE6B46"/>
    <w:rsid w:val="00E52CBC"/>
    <w:rsid w:val="00F26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A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6A02"/>
  </w:style>
  <w:style w:type="paragraph" w:styleId="a5">
    <w:name w:val="footer"/>
    <w:basedOn w:val="a"/>
    <w:link w:val="a6"/>
    <w:uiPriority w:val="99"/>
    <w:unhideWhenUsed/>
    <w:rsid w:val="00416A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6A02"/>
  </w:style>
  <w:style w:type="paragraph" w:styleId="a7">
    <w:name w:val="List Paragraph"/>
    <w:basedOn w:val="a"/>
    <w:uiPriority w:val="34"/>
    <w:qFormat/>
    <w:rsid w:val="00C24443"/>
    <w:pPr>
      <w:ind w:left="720"/>
      <w:contextualSpacing/>
    </w:pPr>
  </w:style>
  <w:style w:type="paragraph" w:styleId="a8">
    <w:name w:val="Balloon Text"/>
    <w:basedOn w:val="a"/>
    <w:link w:val="a9"/>
    <w:uiPriority w:val="99"/>
    <w:semiHidden/>
    <w:unhideWhenUsed/>
    <w:rsid w:val="001956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56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A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6A02"/>
  </w:style>
  <w:style w:type="paragraph" w:styleId="a5">
    <w:name w:val="footer"/>
    <w:basedOn w:val="a"/>
    <w:link w:val="a6"/>
    <w:uiPriority w:val="99"/>
    <w:unhideWhenUsed/>
    <w:rsid w:val="00416A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6A02"/>
  </w:style>
  <w:style w:type="paragraph" w:styleId="a7">
    <w:name w:val="List Paragraph"/>
    <w:basedOn w:val="a"/>
    <w:uiPriority w:val="34"/>
    <w:qFormat/>
    <w:rsid w:val="00C24443"/>
    <w:pPr>
      <w:ind w:left="720"/>
      <w:contextualSpacing/>
    </w:pPr>
  </w:style>
  <w:style w:type="paragraph" w:styleId="a8">
    <w:name w:val="Balloon Text"/>
    <w:basedOn w:val="a"/>
    <w:link w:val="a9"/>
    <w:uiPriority w:val="99"/>
    <w:semiHidden/>
    <w:unhideWhenUsed/>
    <w:rsid w:val="001956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5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1432</Words>
  <Characters>8167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Татьяна Николаевна</cp:lastModifiedBy>
  <cp:revision>4</cp:revision>
  <dcterms:created xsi:type="dcterms:W3CDTF">2016-10-09T10:08:00Z</dcterms:created>
  <dcterms:modified xsi:type="dcterms:W3CDTF">2016-10-16T12:56:00Z</dcterms:modified>
</cp:coreProperties>
</file>