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06" w:rsidRDefault="00057606" w:rsidP="00057606">
      <w:pPr>
        <w:pStyle w:val="c11"/>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Возрастные особенности детей 6-7 лет.</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этом возрасте чаще всего ваш ребенок:</w:t>
      </w:r>
      <w:r>
        <w:rPr>
          <w:color w:val="000000"/>
          <w:sz w:val="28"/>
          <w:szCs w:val="28"/>
        </w:rPr>
        <w:br/>
      </w:r>
      <w:r>
        <w:rPr>
          <w:rStyle w:val="c1"/>
          <w:color w:val="000000"/>
          <w:sz w:val="28"/>
          <w:szCs w:val="28"/>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Pr>
          <w:rStyle w:val="c1"/>
          <w:color w:val="000000"/>
          <w:sz w:val="28"/>
          <w:szCs w:val="28"/>
        </w:rPr>
        <w:t>к</w:t>
      </w:r>
      <w:proofErr w:type="gramEnd"/>
      <w:r>
        <w:rPr>
          <w:rStyle w:val="c1"/>
          <w:color w:val="000000"/>
          <w:sz w:val="28"/>
          <w:szCs w:val="28"/>
        </w:rPr>
        <w:t xml:space="preserve"> объективной, учитывать точки зрения других людей и может начать с ними сотрудничать.</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Очень </w:t>
      </w:r>
      <w:proofErr w:type="gramStart"/>
      <w:r>
        <w:rPr>
          <w:rStyle w:val="c1"/>
          <w:color w:val="000000"/>
          <w:sz w:val="28"/>
          <w:szCs w:val="28"/>
        </w:rPr>
        <w:t>ориентирован</w:t>
      </w:r>
      <w:proofErr w:type="gramEnd"/>
      <w:r>
        <w:rPr>
          <w:rStyle w:val="c1"/>
          <w:color w:val="000000"/>
          <w:sz w:val="28"/>
          <w:szCs w:val="28"/>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 Вам кок его родителям важно:</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Быть главными помощниками ребенка в том, чтобы адаптироваться к школьной обстановке, выбрав для него максимально подходящую к его типу личности школу. По возможности предварительно выяснить уровень требований и специфику отношения к детям в той школе, где ему предстоит учиться.</w:t>
      </w:r>
      <w:r>
        <w:rPr>
          <w:color w:val="000000"/>
          <w:sz w:val="28"/>
          <w:szCs w:val="28"/>
        </w:rPr>
        <w:br/>
      </w:r>
      <w:r>
        <w:rPr>
          <w:rStyle w:val="c1"/>
          <w:color w:val="000000"/>
          <w:sz w:val="28"/>
          <w:szCs w:val="28"/>
        </w:rPr>
        <w:t xml:space="preserve">  Не торопиться с походом в школу, если вы замечаете, что у ребенка игровой интерес значительно преобладает </w:t>
      </w:r>
      <w:proofErr w:type="gramStart"/>
      <w:r>
        <w:rPr>
          <w:rStyle w:val="c1"/>
          <w:color w:val="000000"/>
          <w:sz w:val="28"/>
          <w:szCs w:val="28"/>
        </w:rPr>
        <w:t>над</w:t>
      </w:r>
      <w:proofErr w:type="gramEnd"/>
      <w:r>
        <w:rPr>
          <w:rStyle w:val="c1"/>
          <w:color w:val="000000"/>
          <w:sz w:val="28"/>
          <w:szCs w:val="28"/>
        </w:rPr>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разнообразных групп по подготовке к школе.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Выстроить режим дня для ребенка таким образом, чтобы оставалось время на отдых, игры, прогулки. По возможности организовать для ребенка интересный и увлекательный познавательный процесс.</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Pr>
          <w:rStyle w:val="c1"/>
          <w:color w:val="000000"/>
          <w:sz w:val="28"/>
          <w:szCs w:val="28"/>
        </w:rPr>
        <w:t>помогать ребенку освоить</w:t>
      </w:r>
      <w:proofErr w:type="gramEnd"/>
      <w:r>
        <w:rPr>
          <w:rStyle w:val="c1"/>
          <w:color w:val="000000"/>
          <w:sz w:val="28"/>
          <w:szCs w:val="28"/>
        </w:rPr>
        <w:t xml:space="preserve"> новый для него уровень самостоятельности, постепенно уходя от </w:t>
      </w:r>
      <w:proofErr w:type="spellStart"/>
      <w:r>
        <w:rPr>
          <w:rStyle w:val="c1"/>
          <w:color w:val="000000"/>
          <w:sz w:val="28"/>
          <w:szCs w:val="28"/>
        </w:rPr>
        <w:t>гиперконтроля</w:t>
      </w:r>
      <w:proofErr w:type="spellEnd"/>
      <w:r>
        <w:rPr>
          <w:rStyle w:val="c1"/>
          <w:color w:val="000000"/>
          <w:sz w:val="28"/>
          <w:szCs w:val="28"/>
        </w:rPr>
        <w:t xml:space="preserve"> и избыточной опеки, предоставляя ему все больше свободы. </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w:t>
      </w:r>
      <w:r>
        <w:rPr>
          <w:rStyle w:val="c1"/>
          <w:color w:val="000000"/>
          <w:sz w:val="28"/>
          <w:szCs w:val="28"/>
        </w:rPr>
        <w:lastRenderedPageBreak/>
        <w:t>сформировать у него представление о себе как человеке недостойном, плохом, неспособном справляться с трудностями или неудачами. По возможности избегайте заключений о личности ребенка в целом, оценивайте лишь его действие или поступок.</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Спрашивать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стремления, в противовес мотивации избегания.</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не является однозначным показателем его личностной </w:t>
      </w:r>
      <w:proofErr w:type="spellStart"/>
      <w:r>
        <w:rPr>
          <w:rStyle w:val="c1"/>
          <w:color w:val="000000"/>
          <w:sz w:val="28"/>
          <w:szCs w:val="28"/>
        </w:rPr>
        <w:t>реализованности</w:t>
      </w:r>
      <w:proofErr w:type="spellEnd"/>
      <w:r>
        <w:rPr>
          <w:rStyle w:val="c1"/>
          <w:color w:val="000000"/>
          <w:sz w:val="28"/>
          <w:szCs w:val="28"/>
        </w:rPr>
        <w:t>.</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У детей старшего дошкольного возраста уже сформирована достаточно высокая компетентность в различных видах деятельности и в сфере отношений. Эта компетентность </w:t>
      </w:r>
      <w:proofErr w:type="gramStart"/>
      <w:r>
        <w:rPr>
          <w:rStyle w:val="c1"/>
          <w:color w:val="000000"/>
          <w:sz w:val="28"/>
          <w:szCs w:val="28"/>
        </w:rPr>
        <w:t>появляется</w:t>
      </w:r>
      <w:proofErr w:type="gramEnd"/>
      <w:r>
        <w:rPr>
          <w:rStyle w:val="c1"/>
          <w:color w:val="000000"/>
          <w:sz w:val="28"/>
          <w:szCs w:val="28"/>
        </w:rPr>
        <w:t xml:space="preserve"> прежде всего в способности принимать собственные решения на основе имеющихся знаний, умений и навыков.</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sz w:val="28"/>
          <w:szCs w:val="28"/>
        </w:rPr>
        <w:t>у</w:t>
      </w:r>
      <w:proofErr w:type="gramEnd"/>
      <w:r>
        <w:rPr>
          <w:rStyle w:val="c1"/>
          <w:color w:val="000000"/>
          <w:sz w:val="28"/>
          <w:szCs w:val="28"/>
        </w:rPr>
        <w:t xml:space="preserve">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При организации совместных игр использует договор, умеет учитывать интересы других, в некоторой степени сдерживать свои эмоциональные порывы.</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Развитие произвольности и волевого начала проявляется в умении следовать инструкции взрослого, придерживаться игровых правил. Ребенок стремится качественно выполнить какое-либо задание, сравнить с образцом и переделать, если что-то не получилось.</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Попытки самостоятельно придумать объяснения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Самооценка ребенка старшего дошкольного возраста достаточно адекватна, более характерно ее завышение, чем занижение. Ребенок более объективно оценивает результат деятельности, чем поведение.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В 6-7 лет развивается наглядно-образное мышление с элементами </w:t>
      </w:r>
      <w:proofErr w:type="gramStart"/>
      <w:r>
        <w:rPr>
          <w:rStyle w:val="c1"/>
          <w:color w:val="000000"/>
          <w:sz w:val="28"/>
          <w:szCs w:val="28"/>
        </w:rPr>
        <w:t>абстрактного</w:t>
      </w:r>
      <w:proofErr w:type="gramEnd"/>
      <w:r>
        <w:rPr>
          <w:rStyle w:val="c1"/>
          <w:color w:val="000000"/>
          <w:sz w:val="28"/>
          <w:szCs w:val="28"/>
        </w:rPr>
        <w:t>.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 д.</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Происходит постепенный переход от игры как ведущей деятельности к учению.</w:t>
      </w:r>
    </w:p>
    <w:p w:rsidR="00057606" w:rsidRDefault="00057606" w:rsidP="00057606">
      <w:pPr>
        <w:pStyle w:val="c11"/>
        <w:shd w:val="clear" w:color="auto" w:fill="FFFFFF"/>
        <w:spacing w:before="0" w:beforeAutospacing="0" w:after="0" w:afterAutospacing="0"/>
        <w:jc w:val="center"/>
        <w:rPr>
          <w:rFonts w:ascii="Arial" w:hAnsi="Arial" w:cs="Arial"/>
          <w:color w:val="000000"/>
          <w:sz w:val="22"/>
          <w:szCs w:val="22"/>
        </w:rPr>
      </w:pPr>
      <w:r>
        <w:rPr>
          <w:rStyle w:val="c8"/>
          <w:b/>
          <w:bCs/>
          <w:color w:val="000000"/>
          <w:sz w:val="28"/>
          <w:szCs w:val="28"/>
        </w:rPr>
        <w:t>Готовность к школе.</w:t>
      </w:r>
    </w:p>
    <w:p w:rsidR="00057606" w:rsidRDefault="00057606" w:rsidP="00057606">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t xml:space="preserve">Когда начинать готовить к школе? Кто должен это делать? Чему учить ребенка до школы? Одни считают, что надо начинать </w:t>
      </w:r>
      <w:proofErr w:type="gramStart"/>
      <w:r>
        <w:rPr>
          <w:rStyle w:val="c1"/>
          <w:color w:val="000000"/>
          <w:sz w:val="28"/>
          <w:szCs w:val="28"/>
        </w:rPr>
        <w:t>готовить малыша начиная</w:t>
      </w:r>
      <w:proofErr w:type="gramEnd"/>
      <w:r>
        <w:rPr>
          <w:rStyle w:val="c1"/>
          <w:color w:val="000000"/>
          <w:sz w:val="28"/>
          <w:szCs w:val="28"/>
        </w:rPr>
        <w:t xml:space="preserve"> с трех лет, другие -        за год до поступления в школу. Но вообще-то вся дошкольная жизнь ребенка - это и есть подготовка к школе. Самое главное - не впадать в крайности. Не переусердствовать с занятиями, внушив заранее отвращение к учению. Но и не пускать все на самотек, надеясь, например, на воспитателя детского сада. Тем более, если вы выбрали школу, поступление в которую сродни конкурсу в престижный вуз.</w:t>
      </w:r>
    </w:p>
    <w:p w:rsidR="00057606" w:rsidRDefault="00057606" w:rsidP="00057606">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lastRenderedPageBreak/>
        <w:t>Оценить развитие будущего первоклассника можно самим или</w:t>
      </w:r>
      <w:r>
        <w:rPr>
          <w:color w:val="000000"/>
          <w:sz w:val="28"/>
          <w:szCs w:val="28"/>
        </w:rPr>
        <w:br/>
      </w:r>
      <w:r>
        <w:rPr>
          <w:rStyle w:val="c1"/>
          <w:color w:val="000000"/>
          <w:sz w:val="28"/>
          <w:szCs w:val="28"/>
        </w:rPr>
        <w:t>проконсультироваться у детского психолога. Специальные тесты для диагностики готовности к школе сейчас вполне доступны, продаются во многих книжных магазинах. Но одна отдельно взятая методика не позволяет полностью оценить все стороны развития ребенка. И все же такая проверка покажет, над чем стоит еще поработать до 1 сентября.</w:t>
      </w:r>
      <w:r>
        <w:rPr>
          <w:color w:val="000000"/>
          <w:sz w:val="28"/>
          <w:szCs w:val="28"/>
        </w:rPr>
        <w:br/>
      </w:r>
      <w:r>
        <w:rPr>
          <w:rStyle w:val="c1"/>
          <w:color w:val="000000"/>
          <w:sz w:val="28"/>
          <w:szCs w:val="28"/>
        </w:rPr>
        <w:t>Такие тесты обычно проверяют:</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развитие памяти (норма при запоминании 10 слов - 6 и более слов);</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чистоту произношения; умение повторить сложное слово; умение различать звуки в словах;</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развитие речи (богатство словаря, способность составить рассказ по картинкам, пересказать услышанное и т.д.);</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произвольное внимание (умение работать над учебным заданием в течение 10 минут, не отвлекаясь);</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готовность руки к письму (нужно скопировать несложный рисунок, несложную фразу);</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умение действовать по инструкции (нарисовать узор по клеточкам под диктовку, сложить узор из кубиков по образцу);</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развитие логического мышления (умение найти сходство-различие, обобщать, назвать </w:t>
      </w:r>
      <w:proofErr w:type="gramStart"/>
      <w:r>
        <w:rPr>
          <w:rStyle w:val="c1"/>
          <w:color w:val="000000"/>
          <w:sz w:val="28"/>
          <w:szCs w:val="28"/>
        </w:rPr>
        <w:t>лишний</w:t>
      </w:r>
      <w:proofErr w:type="gramEnd"/>
      <w:r>
        <w:rPr>
          <w:rStyle w:val="c1"/>
          <w:color w:val="000000"/>
          <w:sz w:val="28"/>
          <w:szCs w:val="28"/>
        </w:rPr>
        <w:t xml:space="preserve"> из предложенных предметов; расположить картинки, связанные сюжетом, в нужной последовательности и т.д.);</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proofErr w:type="gramStart"/>
      <w:r>
        <w:rPr>
          <w:rStyle w:val="c1"/>
          <w:color w:val="000000"/>
          <w:sz w:val="28"/>
          <w:szCs w:val="28"/>
        </w:rPr>
        <w:t>-        пространственную ориентацию (умение назвать, где находится предмет - справа, слева, за, над, под и т.д.);</w:t>
      </w:r>
      <w:proofErr w:type="gramEnd"/>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общую осведомленность ребенка об окружающем мире;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элементарные математические навыки (порядковый счет до десяти, прямой и обратный; умение решить не сложную задачу с помощью предметов).</w:t>
      </w:r>
    </w:p>
    <w:p w:rsidR="00057606" w:rsidRDefault="00057606" w:rsidP="00057606">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t>Оценивают также, что привлекает ребенка в школе (возможность получить новые знания или чисто внешние атрибуты - новый рюкзак, интересный пенал и т.п.); как он контактирует с незнакомыми взрослыми и детьми; какой у него личный темп работы и многое другое.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Ребенка считают неготовым к школе, если он:</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proofErr w:type="gramStart"/>
      <w:r>
        <w:rPr>
          <w:rStyle w:val="c1"/>
          <w:color w:val="000000"/>
          <w:sz w:val="28"/>
          <w:szCs w:val="28"/>
        </w:rPr>
        <w:t>настроен</w:t>
      </w:r>
      <w:proofErr w:type="gramEnd"/>
      <w:r>
        <w:rPr>
          <w:rStyle w:val="c1"/>
          <w:color w:val="000000"/>
          <w:sz w:val="28"/>
          <w:szCs w:val="28"/>
        </w:rPr>
        <w:t xml:space="preserve"> исключительно на игру;</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недостаточно самостоятелен;</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чрезмерно возбудим, импульсивен, неуправляем;</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 умеет сосредоточиться на задании, понять словесную инструкцию;</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мало знает об окружающем мире, не может сравнить предметы, не может назвать обобщающее слово для группы знакомых предметов и др.;</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имеет серьезные нарушения речевого развития;</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 умеет общаться со сверстниками;</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не хочет контактировать </w:t>
      </w:r>
      <w:proofErr w:type="gramStart"/>
      <w:r>
        <w:rPr>
          <w:rStyle w:val="c1"/>
          <w:color w:val="000000"/>
          <w:sz w:val="28"/>
          <w:szCs w:val="28"/>
        </w:rPr>
        <w:t>со</w:t>
      </w:r>
      <w:proofErr w:type="gramEnd"/>
      <w:r>
        <w:rPr>
          <w:rStyle w:val="c1"/>
          <w:color w:val="000000"/>
          <w:sz w:val="28"/>
          <w:szCs w:val="28"/>
        </w:rPr>
        <w:t xml:space="preserve"> взрослыми или, наоборот, слишком развязен.</w:t>
      </w:r>
    </w:p>
    <w:p w:rsidR="00057606" w:rsidRDefault="00057606" w:rsidP="00057606">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t>При любом уровне готовности ваш ребенок будет принят в первый класс</w:t>
      </w:r>
      <w:r>
        <w:rPr>
          <w:color w:val="000000"/>
          <w:sz w:val="28"/>
          <w:szCs w:val="28"/>
        </w:rPr>
        <w:br/>
      </w:r>
      <w:r>
        <w:rPr>
          <w:rStyle w:val="c1"/>
          <w:color w:val="000000"/>
          <w:sz w:val="28"/>
          <w:szCs w:val="28"/>
        </w:rPr>
        <w:t>Обычно, когда говорят о "школьной" готовности малыша, имеют в виду главным образом его интеллектуальное развитие. Но есть еще одна, не менее важная сторона. И связана она с психологической подготовкой ребенка. Вот на какие моменты стоит обратить внимание.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Важно, чтобы до школы у ребенка был достаточно разнообразный опыт общения с незнакомыми людьми - и взрослыми и детьми. Давайте малышу возможность </w:t>
      </w:r>
      <w:r>
        <w:rPr>
          <w:rStyle w:val="c1"/>
          <w:color w:val="000000"/>
          <w:sz w:val="28"/>
          <w:szCs w:val="28"/>
        </w:rPr>
        <w:lastRenderedPageBreak/>
        <w:t>попрактиковаться в установлении новых контактов. Это может происходить в поликлинике, на детской площадке, в магазине.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Некоторые дети теряются, не имея навыка "выживания в толпе" (зайдите в любую школу на перемене). В качестве тренировки время от времени можно взять сына или дочку на большое увеселительное мероприятие, посетить с ним вокзал или аэропорт, проехаться в общественном транспорте.</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 секрет, что не всегда окружающие доброжелательны и полны понимания. Учите ребенка не теряться, когда тебя критикуют или - детский вариант - дразнят. Готовьте его к тому, что в школе он может столкнуться и с негативными оценками своей работы. То есть дома важно иметь опыт и похвалы и порицания. Главное, чтобы малыш понимал: критикуя его, вы даете оценку не его личности в целом, а конкретному поступку. Прекрасно, если выработана достаточно устойчивая положительная самооценка. Тогда на замечание или на не слишком высокую оценку учителя ребенок не обидится, а постарается что-то изменить.</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Важно для ребенка уметь выражать свои потребности словами. Дома окружающие понимают его с полуслова или по выражению лица. Не стоит ждать того же от учителя или одноклассников. Просите малыша сообщать о своих желаниях словами, по возможности организуйте такие ситуации, когда ему нужно попросить о помощи незнакомого взрослого или ребенка.</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школе малыш нередко будет попадать в ситуации сравнения со сверстниками.</w:t>
      </w:r>
      <w:r>
        <w:rPr>
          <w:color w:val="000000"/>
          <w:sz w:val="28"/>
          <w:szCs w:val="28"/>
        </w:rPr>
        <w:br/>
      </w:r>
      <w:r>
        <w:rPr>
          <w:rStyle w:val="c1"/>
          <w:color w:val="000000"/>
          <w:sz w:val="28"/>
          <w:szCs w:val="28"/>
        </w:rPr>
        <w:t>Значит, стоит еще до школы понаблюдать за ним в играх, включающих</w:t>
      </w:r>
      <w:r>
        <w:rPr>
          <w:color w:val="000000"/>
          <w:sz w:val="28"/>
          <w:szCs w:val="28"/>
        </w:rPr>
        <w:br/>
      </w:r>
      <w:r>
        <w:rPr>
          <w:rStyle w:val="c1"/>
          <w:color w:val="000000"/>
          <w:sz w:val="28"/>
          <w:szCs w:val="28"/>
        </w:rPr>
        <w:t>соревновательный момент, конкуренцию детей. Как он реагирует на успех других, на свои неудачи и тому подобные ситуации?</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Старайтесь, чтобы ребенок привыкал работать самостоятельно, не требовал</w:t>
      </w:r>
      <w:r>
        <w:rPr>
          <w:color w:val="000000"/>
          <w:sz w:val="28"/>
          <w:szCs w:val="28"/>
        </w:rPr>
        <w:br/>
      </w:r>
      <w:r>
        <w:rPr>
          <w:rStyle w:val="c1"/>
          <w:color w:val="000000"/>
          <w:sz w:val="28"/>
          <w:szCs w:val="28"/>
        </w:rPr>
        <w:t>постоянного внимания и поощрения со стороны взрослого. Ведь на уроке учитель вряд ли сможет уделить каждому одинаковое внимание. Постепенно переставайте хвалить ребенка за каждый шаг в работе - хвалите за готовый результат.</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Приучайте малыша спокойно сидеть и работать в течение определенного времени.</w:t>
      </w:r>
      <w:r>
        <w:rPr>
          <w:color w:val="000000"/>
          <w:sz w:val="28"/>
          <w:szCs w:val="28"/>
        </w:rPr>
        <w:br/>
      </w:r>
      <w:r>
        <w:rPr>
          <w:rStyle w:val="c1"/>
          <w:color w:val="000000"/>
          <w:sz w:val="28"/>
          <w:szCs w:val="28"/>
        </w:rPr>
        <w:t>Включайте в распорядок дня самые разнообразные занятия, чередуя спокойную работу за столом с подвижными играми. Особенно это важно для возбудимого, подвижного ребенка. Постепенно он привыкнет к тому, что визжать и носиться можно в определенное, "шумное" время. Тогда будет способен и в школе дождаться перемены.</w:t>
      </w:r>
    </w:p>
    <w:p w:rsidR="00057606" w:rsidRDefault="00057606" w:rsidP="00057606">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С первых дней ваш первоклассник будет чувствовать себя уверенно, если заранее привить ему элементарные навыки работы на уроке. Например, научить </w:t>
      </w:r>
      <w:proofErr w:type="gramStart"/>
      <w:r>
        <w:rPr>
          <w:rStyle w:val="c1"/>
          <w:color w:val="000000"/>
          <w:sz w:val="28"/>
          <w:szCs w:val="28"/>
        </w:rPr>
        <w:t>правильно</w:t>
      </w:r>
      <w:proofErr w:type="gramEnd"/>
      <w:r>
        <w:rPr>
          <w:rStyle w:val="c1"/>
          <w:color w:val="000000"/>
          <w:sz w:val="28"/>
          <w:szCs w:val="28"/>
        </w:rPr>
        <w:t xml:space="preserve"> держать карандаш, ориентироваться на странице тетради или книги, внимательно слушать инструкцию и выполнять ее, отсчитывать нужное количество клеточек и т. д.</w:t>
      </w:r>
    </w:p>
    <w:p w:rsidR="00B07973" w:rsidRDefault="00057606" w:rsidP="00057606">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Стоит помнить вот еще о чем. При поступлении в общеобразовательную школу ребенок не обязан уметь читать, писать или считать. И все же новый важный период в своей жизни лучше начинать с ощущения "Я могу делать вот это и это", чем с ощущения "Я не умею ничего, что умеют другие дети".</w:t>
      </w:r>
      <w:r>
        <w:rPr>
          <w:rStyle w:val="c1"/>
          <w:color w:val="000000"/>
          <w:sz w:val="28"/>
          <w:szCs w:val="28"/>
        </w:rPr>
        <w:t xml:space="preserve">      </w:t>
      </w:r>
    </w:p>
    <w:p w:rsidR="00057606" w:rsidRDefault="00057606" w:rsidP="00057606">
      <w:pPr>
        <w:pStyle w:val="c3"/>
        <w:shd w:val="clear" w:color="auto" w:fill="FFFFFF"/>
        <w:spacing w:before="0" w:beforeAutospacing="0" w:after="0" w:afterAutospacing="0"/>
        <w:jc w:val="both"/>
        <w:rPr>
          <w:rStyle w:val="c1"/>
          <w:color w:val="000000"/>
          <w:sz w:val="28"/>
          <w:szCs w:val="28"/>
        </w:rPr>
      </w:pPr>
    </w:p>
    <w:p w:rsidR="00057606" w:rsidRDefault="00057606" w:rsidP="00057606">
      <w:pPr>
        <w:pStyle w:val="c3"/>
        <w:shd w:val="clear" w:color="auto" w:fill="FFFFFF"/>
        <w:spacing w:before="0" w:beforeAutospacing="0" w:after="0" w:afterAutospacing="0"/>
        <w:jc w:val="both"/>
        <w:rPr>
          <w:rStyle w:val="c1"/>
          <w:color w:val="000000"/>
          <w:sz w:val="28"/>
          <w:szCs w:val="28"/>
        </w:rPr>
      </w:pPr>
    </w:p>
    <w:p w:rsidR="00057606" w:rsidRDefault="00057606" w:rsidP="00057606">
      <w:pPr>
        <w:pStyle w:val="c3"/>
        <w:shd w:val="clear" w:color="auto" w:fill="FFFFFF"/>
        <w:spacing w:before="0" w:beforeAutospacing="0" w:after="0" w:afterAutospacing="0"/>
        <w:jc w:val="both"/>
        <w:rPr>
          <w:rStyle w:val="c1"/>
          <w:color w:val="000000"/>
          <w:sz w:val="28"/>
          <w:szCs w:val="28"/>
        </w:rPr>
      </w:pPr>
    </w:p>
    <w:p w:rsidR="00057606" w:rsidRDefault="00057606" w:rsidP="00057606">
      <w:pPr>
        <w:pStyle w:val="c3"/>
        <w:shd w:val="clear" w:color="auto" w:fill="FFFFFF"/>
        <w:spacing w:before="0" w:beforeAutospacing="0" w:after="0" w:afterAutospacing="0"/>
        <w:jc w:val="both"/>
        <w:rPr>
          <w:rStyle w:val="c1"/>
          <w:color w:val="000000"/>
          <w:sz w:val="28"/>
          <w:szCs w:val="28"/>
        </w:rPr>
      </w:pPr>
    </w:p>
    <w:p w:rsidR="00057606" w:rsidRDefault="00057606" w:rsidP="00057606">
      <w:pPr>
        <w:pStyle w:val="c3"/>
        <w:shd w:val="clear" w:color="auto" w:fill="FFFFFF"/>
        <w:spacing w:before="0" w:beforeAutospacing="0" w:after="0" w:afterAutospacing="0"/>
        <w:jc w:val="both"/>
        <w:rPr>
          <w:rStyle w:val="c1"/>
          <w:color w:val="000000"/>
          <w:sz w:val="28"/>
          <w:szCs w:val="28"/>
        </w:rPr>
      </w:pPr>
    </w:p>
    <w:p w:rsidR="00057606" w:rsidRDefault="00057606" w:rsidP="00057606">
      <w:pPr>
        <w:pStyle w:val="c3"/>
        <w:shd w:val="clear" w:color="auto" w:fill="FFFFFF"/>
        <w:spacing w:before="0" w:beforeAutospacing="0" w:after="0" w:afterAutospacing="0"/>
        <w:jc w:val="both"/>
        <w:rPr>
          <w:rStyle w:val="c1"/>
          <w:color w:val="000000"/>
          <w:sz w:val="28"/>
          <w:szCs w:val="28"/>
        </w:rPr>
      </w:pPr>
    </w:p>
    <w:p w:rsidR="004E2E02" w:rsidRDefault="004E2E02" w:rsidP="00057606">
      <w:pPr>
        <w:pStyle w:val="c3"/>
        <w:shd w:val="clear" w:color="auto" w:fill="FFFFFF"/>
        <w:spacing w:before="0" w:beforeAutospacing="0" w:after="0" w:afterAutospacing="0"/>
        <w:jc w:val="both"/>
        <w:rPr>
          <w:rStyle w:val="c1"/>
          <w:color w:val="000000"/>
          <w:sz w:val="28"/>
          <w:szCs w:val="28"/>
        </w:rPr>
      </w:pPr>
    </w:p>
    <w:p w:rsidR="004E2E02" w:rsidRDefault="004E2E02" w:rsidP="00057606">
      <w:pPr>
        <w:pStyle w:val="c3"/>
        <w:shd w:val="clear" w:color="auto" w:fill="FFFFFF"/>
        <w:spacing w:before="0" w:beforeAutospacing="0" w:after="0" w:afterAutospacing="0"/>
        <w:jc w:val="both"/>
        <w:rPr>
          <w:rStyle w:val="c1"/>
          <w:color w:val="000000"/>
          <w:sz w:val="28"/>
          <w:szCs w:val="28"/>
        </w:rPr>
      </w:pPr>
    </w:p>
    <w:p w:rsidR="004E2E02" w:rsidRDefault="004E2E02" w:rsidP="00057606">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xml:space="preserve">                               Что включает дошкольное образование.</w:t>
      </w:r>
    </w:p>
    <w:p w:rsidR="004E2E02" w:rsidRDefault="004E2E02" w:rsidP="00057606">
      <w:pPr>
        <w:pStyle w:val="c3"/>
        <w:shd w:val="clear" w:color="auto" w:fill="FFFFFF"/>
        <w:spacing w:before="0" w:beforeAutospacing="0" w:after="0" w:afterAutospacing="0"/>
        <w:jc w:val="both"/>
        <w:rPr>
          <w:rStyle w:val="c1"/>
          <w:color w:val="000000"/>
          <w:sz w:val="28"/>
          <w:szCs w:val="28"/>
        </w:rPr>
      </w:pPr>
    </w:p>
    <w:p w:rsidR="004E2E02" w:rsidRDefault="004E2E02" w:rsidP="00057606">
      <w:pPr>
        <w:pStyle w:val="c3"/>
        <w:shd w:val="clear" w:color="auto" w:fill="FFFFFF"/>
        <w:spacing w:before="0" w:beforeAutospacing="0" w:after="0" w:afterAutospacing="0"/>
        <w:jc w:val="both"/>
        <w:rPr>
          <w:rStyle w:val="c1"/>
          <w:color w:val="000000"/>
          <w:sz w:val="28"/>
          <w:szCs w:val="28"/>
        </w:rPr>
      </w:pPr>
    </w:p>
    <w:p w:rsidR="00057606" w:rsidRDefault="00057606" w:rsidP="00057606">
      <w:pPr>
        <w:pStyle w:val="c3"/>
        <w:shd w:val="clear" w:color="auto" w:fill="FFFFFF"/>
        <w:spacing w:before="0" w:beforeAutospacing="0" w:after="0" w:afterAutospacing="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процессе воспитания ребенку прививаются общие принципы общества: Устанавливаются границы </w:t>
      </w:r>
      <w:proofErr w:type="gramStart"/>
      <w:r>
        <w:rPr>
          <w:rFonts w:ascii="Arial" w:hAnsi="Arial" w:cs="Arial"/>
          <w:color w:val="000000"/>
          <w:sz w:val="21"/>
          <w:szCs w:val="21"/>
          <w:shd w:val="clear" w:color="auto" w:fill="FFFFFF"/>
        </w:rPr>
        <w:t>дозволенного</w:t>
      </w:r>
      <w:proofErr w:type="gramEnd"/>
      <w:r>
        <w:rPr>
          <w:rFonts w:ascii="Arial" w:hAnsi="Arial" w:cs="Arial"/>
          <w:color w:val="000000"/>
          <w:sz w:val="21"/>
          <w:szCs w:val="21"/>
          <w:shd w:val="clear" w:color="auto" w:fill="FFFFFF"/>
        </w:rPr>
        <w:t xml:space="preserve">: негативное отношение к дракам, оскорблениям, внимание к советам учителей, сосредоточенность на уроках. Уважение к старшим и одноклассникам. Желание обучаться, выполнять задания добросовестно. Открытость и честность с близкими и чужими людьми. Прививается чувство ответственности за свои поступки. Доводятся азы русского языка, математики, литературы. Заучивание стишков, песен - самый простой способ вовлечься в учебный процесс. Развивается способность отличать </w:t>
      </w:r>
      <w:proofErr w:type="gramStart"/>
      <w:r>
        <w:rPr>
          <w:rFonts w:ascii="Arial" w:hAnsi="Arial" w:cs="Arial"/>
          <w:color w:val="000000"/>
          <w:sz w:val="21"/>
          <w:szCs w:val="21"/>
          <w:shd w:val="clear" w:color="auto" w:fill="FFFFFF"/>
        </w:rPr>
        <w:t>плохое</w:t>
      </w:r>
      <w:proofErr w:type="gramEnd"/>
      <w:r>
        <w:rPr>
          <w:rFonts w:ascii="Arial" w:hAnsi="Arial" w:cs="Arial"/>
          <w:color w:val="000000"/>
          <w:sz w:val="21"/>
          <w:szCs w:val="21"/>
          <w:shd w:val="clear" w:color="auto" w:fill="FFFFFF"/>
        </w:rPr>
        <w:t xml:space="preserve"> от хорошего. Вырабатывается положительное отношение к урокам. Формируется способность мыслить, делать собственные вывод</w:t>
      </w:r>
      <w:r w:rsidR="004E2E02">
        <w:rPr>
          <w:rFonts w:ascii="Arial" w:hAnsi="Arial" w:cs="Arial"/>
          <w:color w:val="000000"/>
          <w:sz w:val="21"/>
          <w:szCs w:val="21"/>
          <w:shd w:val="clear" w:color="auto" w:fill="FFFFFF"/>
        </w:rPr>
        <w:t xml:space="preserve">ы.   </w:t>
      </w:r>
    </w:p>
    <w:p w:rsidR="004E2E02" w:rsidRDefault="004E2E02" w:rsidP="00057606">
      <w:pPr>
        <w:pStyle w:val="c3"/>
        <w:shd w:val="clear" w:color="auto" w:fill="FFFFFF"/>
        <w:spacing w:before="0" w:beforeAutospacing="0" w:after="0" w:afterAutospacing="0"/>
        <w:jc w:val="both"/>
        <w:rPr>
          <w:rFonts w:ascii="Arial" w:hAnsi="Arial" w:cs="Arial"/>
          <w:color w:val="000000"/>
          <w:sz w:val="21"/>
          <w:szCs w:val="21"/>
          <w:shd w:val="clear" w:color="auto" w:fill="FFFFFF"/>
        </w:rPr>
      </w:pPr>
    </w:p>
    <w:p w:rsidR="004E2E02" w:rsidRDefault="004E2E02" w:rsidP="004E2E02">
      <w:pPr>
        <w:pStyle w:val="a4"/>
        <w:rPr>
          <w:rFonts w:ascii="Tahoma" w:hAnsi="Tahoma" w:cs="Tahoma"/>
          <w:color w:val="000000"/>
          <w:sz w:val="18"/>
          <w:szCs w:val="18"/>
        </w:rPr>
      </w:pPr>
      <w:r>
        <w:rPr>
          <w:rFonts w:ascii="Tahoma" w:hAnsi="Tahoma" w:cs="Tahoma"/>
          <w:b/>
          <w:bCs/>
          <w:color w:val="000000"/>
          <w:sz w:val="27"/>
          <w:szCs w:val="27"/>
        </w:rPr>
        <w:t>Возрастные особенности детей 6-7 лет</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целом ребенок 6-7 лет осознает себя как личность, как самостоятельный субъект деятельности и поведения.</w:t>
      </w:r>
    </w:p>
    <w:p w:rsidR="004E2E02" w:rsidRDefault="004E2E02" w:rsidP="004E2E02">
      <w:pPr>
        <w:pStyle w:val="a4"/>
        <w:rPr>
          <w:rFonts w:ascii="Tahoma" w:hAnsi="Tahoma" w:cs="Tahoma"/>
          <w:color w:val="000000"/>
          <w:sz w:val="18"/>
          <w:szCs w:val="18"/>
        </w:rPr>
      </w:pPr>
      <w:proofErr w:type="gramStart"/>
      <w:r>
        <w:rPr>
          <w:rFonts w:ascii="Tahoma" w:hAnsi="Tahoma" w:cs="Tahoma"/>
          <w:color w:val="000000"/>
          <w:sz w:val="27"/>
          <w:szCs w:val="27"/>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Pr>
          <w:rFonts w:ascii="Tahoma" w:hAnsi="Tahoma" w:cs="Tahoma"/>
          <w:color w:val="000000"/>
          <w:sz w:val="27"/>
          <w:szCs w:val="27"/>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Pr>
          <w:rFonts w:ascii="Tahoma" w:hAnsi="Tahoma" w:cs="Tahoma"/>
          <w:color w:val="000000"/>
          <w:sz w:val="27"/>
          <w:szCs w:val="27"/>
        </w:rPr>
        <w:t>просоциальные</w:t>
      </w:r>
      <w:proofErr w:type="spellEnd"/>
      <w:r>
        <w:rPr>
          <w:rFonts w:ascii="Tahoma" w:hAnsi="Tahoma" w:cs="Tahoma"/>
          <w:color w:val="000000"/>
          <w:sz w:val="27"/>
          <w:szCs w:val="27"/>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Pr>
          <w:rFonts w:ascii="Tahoma" w:hAnsi="Tahoma" w:cs="Tahoma"/>
          <w:color w:val="000000"/>
          <w:sz w:val="27"/>
          <w:szCs w:val="27"/>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Pr>
          <w:rFonts w:ascii="Tahoma" w:hAnsi="Tahoma" w:cs="Tahoma"/>
          <w:color w:val="000000"/>
          <w:sz w:val="27"/>
          <w:szCs w:val="27"/>
        </w:rPr>
        <w:t xml:space="preserve"> Общая самооценка детей представляет собой глобальное, положительное </w:t>
      </w:r>
      <w:r>
        <w:rPr>
          <w:rFonts w:ascii="Tahoma" w:hAnsi="Tahoma" w:cs="Tahoma"/>
          <w:color w:val="000000"/>
          <w:sz w:val="27"/>
          <w:szCs w:val="27"/>
        </w:rPr>
        <w:lastRenderedPageBreak/>
        <w:t>недифференцированное отношение к себе, которое формируется под влиянием эмоционального отношения со стороны взрослых.</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Сложнее и богаче по содержанию становится общение ребенка </w:t>
      </w:r>
      <w:proofErr w:type="gramStart"/>
      <w:r>
        <w:rPr>
          <w:rFonts w:ascii="Tahoma" w:hAnsi="Tahoma" w:cs="Tahoma"/>
          <w:color w:val="000000"/>
          <w:sz w:val="27"/>
          <w:szCs w:val="27"/>
        </w:rPr>
        <w:t>со</w:t>
      </w:r>
      <w:proofErr w:type="gramEnd"/>
      <w:r>
        <w:rPr>
          <w:rFonts w:ascii="Tahoma" w:hAnsi="Tahoma" w:cs="Tahoma"/>
          <w:color w:val="000000"/>
          <w:sz w:val="27"/>
          <w:szCs w:val="27"/>
        </w:rPr>
        <w:t xml:space="preserve"> взрослым. По-прежнему нуждаясь в доброжелательном внимании, уважении и сотрудничестве взрослого, ребенок при этом </w:t>
      </w:r>
      <w:proofErr w:type="gramStart"/>
      <w:r>
        <w:rPr>
          <w:rFonts w:ascii="Tahoma" w:hAnsi="Tahoma" w:cs="Tahoma"/>
          <w:color w:val="000000"/>
          <w:sz w:val="27"/>
          <w:szCs w:val="27"/>
        </w:rPr>
        <w:t>стремится</w:t>
      </w:r>
      <w:proofErr w:type="gramEnd"/>
      <w:r>
        <w:rPr>
          <w:rFonts w:ascii="Tahoma" w:hAnsi="Tahoma" w:cs="Tahoma"/>
          <w:color w:val="000000"/>
          <w:sz w:val="27"/>
          <w:szCs w:val="27"/>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Pr>
          <w:rFonts w:ascii="Tahoma" w:hAnsi="Tahoma" w:cs="Tahoma"/>
          <w:color w:val="000000"/>
          <w:sz w:val="27"/>
          <w:szCs w:val="27"/>
        </w:rPr>
        <w:t>со</w:t>
      </w:r>
      <w:proofErr w:type="gramEnd"/>
      <w:r>
        <w:rPr>
          <w:rFonts w:ascii="Tahoma" w:hAnsi="Tahoma" w:cs="Tahoma"/>
          <w:color w:val="000000"/>
          <w:sz w:val="27"/>
          <w:szCs w:val="27"/>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Pr>
          <w:rFonts w:ascii="Tahoma" w:hAnsi="Tahoma" w:cs="Tahoma"/>
          <w:color w:val="000000"/>
          <w:sz w:val="27"/>
          <w:szCs w:val="27"/>
        </w:rPr>
        <w:t>со</w:t>
      </w:r>
      <w:proofErr w:type="gramEnd"/>
      <w:r>
        <w:rPr>
          <w:rFonts w:ascii="Tahoma" w:hAnsi="Tahoma" w:cs="Tahoma"/>
          <w:color w:val="000000"/>
          <w:sz w:val="27"/>
          <w:szCs w:val="27"/>
        </w:rPr>
        <w:t xml:space="preserve"> взрослым, с другой, очень зависим от его авторитета. Для него чрезвычайно важно делать все правильно и быть хорошим в глазах взрослого.</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В этом возрасте дети владеют обобщенными представлениям (понятиями) о своей гендерной принадлежности, устанавливают взаимосвязи между своей гендерной </w:t>
      </w:r>
      <w:r>
        <w:rPr>
          <w:rFonts w:ascii="Tahoma" w:hAnsi="Tahoma" w:cs="Tahoma"/>
          <w:color w:val="000000"/>
          <w:sz w:val="27"/>
          <w:szCs w:val="27"/>
        </w:rPr>
        <w:lastRenderedPageBreak/>
        <w:t>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w:t>
      </w:r>
      <w:r w:rsidR="00AF10F7">
        <w:rPr>
          <w:rFonts w:ascii="Tahoma" w:hAnsi="Tahoma" w:cs="Tahoma"/>
          <w:color w:val="000000"/>
          <w:sz w:val="27"/>
          <w:szCs w:val="27"/>
        </w:rPr>
        <w:t xml:space="preserve"> длину с места и с разбега при координировании</w:t>
      </w:r>
      <w:r>
        <w:rPr>
          <w:rFonts w:ascii="Tahoma" w:hAnsi="Tahoma" w:cs="Tahoma"/>
          <w:color w:val="000000"/>
          <w:sz w:val="27"/>
          <w:szCs w:val="27"/>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w:t>
      </w:r>
      <w:r>
        <w:rPr>
          <w:rFonts w:ascii="Tahoma" w:hAnsi="Tahoma" w:cs="Tahoma"/>
          <w:color w:val="000000"/>
          <w:sz w:val="27"/>
          <w:szCs w:val="27"/>
        </w:rPr>
        <w:lastRenderedPageBreak/>
        <w:t>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w:t>
      </w:r>
      <w:proofErr w:type="gramStart"/>
      <w:r>
        <w:rPr>
          <w:rFonts w:ascii="Tahoma" w:hAnsi="Tahoma" w:cs="Tahoma"/>
          <w:color w:val="000000"/>
          <w:sz w:val="27"/>
          <w:szCs w:val="27"/>
        </w:rPr>
        <w:t>управлять своим вниманием весьма ограничены</w:t>
      </w:r>
      <w:proofErr w:type="gramEnd"/>
      <w:r>
        <w:rPr>
          <w:rFonts w:ascii="Tahoma" w:hAnsi="Tahoma" w:cs="Tahoma"/>
          <w:color w:val="000000"/>
          <w:sz w:val="27"/>
          <w:szCs w:val="27"/>
        </w:rPr>
        <w:t>. Сосредоточенность и длительность деятельности ребенка зависит от ее привлекательности для него. Внимание мальчиков мене устойчиво.</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w:t>
      </w:r>
      <w:r w:rsidR="00AF10F7">
        <w:rPr>
          <w:rFonts w:ascii="Tahoma" w:hAnsi="Tahoma" w:cs="Tahoma"/>
          <w:color w:val="000000"/>
          <w:sz w:val="27"/>
          <w:szCs w:val="27"/>
        </w:rPr>
        <w:t>рядочивание предметов</w:t>
      </w:r>
      <w:r>
        <w:rPr>
          <w:rFonts w:ascii="Tahoma" w:hAnsi="Tahoma" w:cs="Tahoma"/>
          <w:color w:val="000000"/>
          <w:sz w:val="27"/>
          <w:szCs w:val="27"/>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proofErr w:type="gramStart"/>
      <w:r>
        <w:rPr>
          <w:rFonts w:ascii="Tahoma" w:hAnsi="Tahoma" w:cs="Tahoma"/>
          <w:color w:val="000000"/>
          <w:sz w:val="27"/>
          <w:szCs w:val="27"/>
        </w:rPr>
        <w:t>родо</w:t>
      </w:r>
      <w:proofErr w:type="spellEnd"/>
      <w:r>
        <w:rPr>
          <w:rFonts w:ascii="Tahoma" w:hAnsi="Tahoma" w:cs="Tahoma"/>
          <w:color w:val="000000"/>
          <w:sz w:val="27"/>
          <w:szCs w:val="27"/>
        </w:rPr>
        <w:t>-видовой</w:t>
      </w:r>
      <w:proofErr w:type="gramEnd"/>
      <w:r>
        <w:rPr>
          <w:rFonts w:ascii="Tahoma" w:hAnsi="Tahoma" w:cs="Tahoma"/>
          <w:color w:val="000000"/>
          <w:sz w:val="27"/>
          <w:szCs w:val="27"/>
        </w:rPr>
        <w:t xml:space="preserve"> принадлежности («мебель», «посуда», «Дикие </w:t>
      </w:r>
      <w:r>
        <w:rPr>
          <w:rFonts w:ascii="Tahoma" w:hAnsi="Tahoma" w:cs="Tahoma"/>
          <w:color w:val="000000"/>
          <w:sz w:val="27"/>
          <w:szCs w:val="27"/>
        </w:rPr>
        <w:lastRenderedPageBreak/>
        <w:t xml:space="preserve">животные»). Возможность успешно </w:t>
      </w:r>
      <w:proofErr w:type="gramStart"/>
      <w:r>
        <w:rPr>
          <w:rFonts w:ascii="Tahoma" w:hAnsi="Tahoma" w:cs="Tahoma"/>
          <w:color w:val="000000"/>
          <w:sz w:val="27"/>
          <w:szCs w:val="27"/>
        </w:rPr>
        <w:t xml:space="preserve">совершать действия </w:t>
      </w:r>
      <w:proofErr w:type="spellStart"/>
      <w:r>
        <w:rPr>
          <w:rFonts w:ascii="Tahoma" w:hAnsi="Tahoma" w:cs="Tahoma"/>
          <w:color w:val="000000"/>
          <w:sz w:val="27"/>
          <w:szCs w:val="27"/>
        </w:rPr>
        <w:t>сериации</w:t>
      </w:r>
      <w:proofErr w:type="spellEnd"/>
      <w:r>
        <w:rPr>
          <w:rFonts w:ascii="Tahoma" w:hAnsi="Tahoma" w:cs="Tahoma"/>
          <w:color w:val="000000"/>
          <w:sz w:val="27"/>
          <w:szCs w:val="27"/>
        </w:rPr>
        <w:t xml:space="preserve"> и классификации во многом связана</w:t>
      </w:r>
      <w:proofErr w:type="gramEnd"/>
      <w:r>
        <w:rPr>
          <w:rFonts w:ascii="Tahoma" w:hAnsi="Tahoma" w:cs="Tahoma"/>
          <w:color w:val="000000"/>
          <w:sz w:val="27"/>
          <w:szCs w:val="27"/>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Мышление девочек имеет более развитый вербальный компонент интеллекта, </w:t>
      </w:r>
      <w:proofErr w:type="gramStart"/>
      <w:r>
        <w:rPr>
          <w:rFonts w:ascii="Tahoma" w:hAnsi="Tahoma" w:cs="Tahoma"/>
          <w:color w:val="000000"/>
          <w:sz w:val="27"/>
          <w:szCs w:val="27"/>
        </w:rPr>
        <w:t>однако</w:t>
      </w:r>
      <w:proofErr w:type="gramEnd"/>
      <w:r>
        <w:rPr>
          <w:rFonts w:ascii="Tahoma" w:hAnsi="Tahoma" w:cs="Tahoma"/>
          <w:color w:val="000000"/>
          <w:sz w:val="27"/>
          <w:szCs w:val="27"/>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Pr>
          <w:rFonts w:ascii="Tahoma" w:hAnsi="Tahoma" w:cs="Tahoma"/>
          <w:color w:val="000000"/>
          <w:sz w:val="27"/>
          <w:szCs w:val="27"/>
        </w:rPr>
        <w:t>общепринятым</w:t>
      </w:r>
      <w:proofErr w:type="gramEnd"/>
      <w:r>
        <w:rPr>
          <w:rFonts w:ascii="Tahoma" w:hAnsi="Tahoma" w:cs="Tahoma"/>
          <w:color w:val="000000"/>
          <w:sz w:val="27"/>
          <w:szCs w:val="27"/>
        </w:rPr>
        <w:t>.</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lastRenderedPageBreak/>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Pr>
          <w:rFonts w:ascii="Tahoma" w:hAnsi="Tahoma" w:cs="Tahoma"/>
          <w:color w:val="000000"/>
          <w:sz w:val="27"/>
          <w:szCs w:val="27"/>
        </w:rPr>
        <w:t>со</w:t>
      </w:r>
      <w:proofErr w:type="gramEnd"/>
      <w:r>
        <w:rPr>
          <w:rFonts w:ascii="Tahoma" w:hAnsi="Tahoma" w:cs="Tahoma"/>
          <w:color w:val="000000"/>
          <w:sz w:val="27"/>
          <w:szCs w:val="27"/>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Pr>
          <w:rFonts w:ascii="Tahoma" w:hAnsi="Tahoma" w:cs="Tahoma"/>
          <w:color w:val="000000"/>
          <w:sz w:val="27"/>
          <w:szCs w:val="27"/>
        </w:rPr>
        <w:t>предложенных</w:t>
      </w:r>
      <w:proofErr w:type="gramEnd"/>
      <w:r>
        <w:rPr>
          <w:rFonts w:ascii="Tahoma" w:hAnsi="Tahoma" w:cs="Tahoma"/>
          <w:color w:val="000000"/>
          <w:sz w:val="27"/>
          <w:szCs w:val="27"/>
        </w:rP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продуктивной деятельности дети знают, что они хотят изобраз</w:t>
      </w:r>
      <w:r>
        <w:rPr>
          <w:rFonts w:ascii="Tahoma" w:hAnsi="Tahoma" w:cs="Tahoma"/>
          <w:color w:val="000000"/>
          <w:sz w:val="27"/>
          <w:szCs w:val="27"/>
        </w:rPr>
        <w:t>ить и могут целенаправленно сле</w:t>
      </w:r>
      <w:r>
        <w:rPr>
          <w:rFonts w:ascii="Tahoma" w:hAnsi="Tahoma" w:cs="Tahoma"/>
          <w:color w:val="000000"/>
          <w:sz w:val="27"/>
          <w:szCs w:val="27"/>
        </w:rPr>
        <w:t>довать к своей цели, преодолевая препятствия и не отказываяс</w:t>
      </w:r>
      <w:r>
        <w:rPr>
          <w:rFonts w:ascii="Tahoma" w:hAnsi="Tahoma" w:cs="Tahoma"/>
          <w:color w:val="000000"/>
          <w:sz w:val="27"/>
          <w:szCs w:val="27"/>
        </w:rPr>
        <w:t>ь от своего замысла, который те</w:t>
      </w:r>
      <w:r>
        <w:rPr>
          <w:rFonts w:ascii="Tahoma" w:hAnsi="Tahoma" w:cs="Tahoma"/>
          <w:color w:val="000000"/>
          <w:sz w:val="27"/>
          <w:szCs w:val="27"/>
        </w:rPr>
        <w:t xml:space="preserve">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w:t>
      </w:r>
      <w:r>
        <w:rPr>
          <w:rFonts w:ascii="Tahoma" w:hAnsi="Tahoma" w:cs="Tahoma"/>
          <w:color w:val="000000"/>
          <w:sz w:val="27"/>
          <w:szCs w:val="27"/>
        </w:rPr>
        <w:lastRenderedPageBreak/>
        <w:t>деталей. Это не только изображение отдель</w:t>
      </w:r>
      <w:r>
        <w:rPr>
          <w:rFonts w:ascii="Tahoma" w:hAnsi="Tahoma" w:cs="Tahoma"/>
          <w:color w:val="000000"/>
          <w:sz w:val="27"/>
          <w:szCs w:val="27"/>
        </w:rPr>
        <w:t>ных предметов и сюжетные картин</w:t>
      </w:r>
      <w:r>
        <w:rPr>
          <w:rFonts w:ascii="Tahoma" w:hAnsi="Tahoma" w:cs="Tahoma"/>
          <w:color w:val="000000"/>
          <w:sz w:val="27"/>
          <w:szCs w:val="27"/>
        </w:rPr>
        <w:t>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Pr>
          <w:rFonts w:ascii="Tahoma" w:hAnsi="Tahoma" w:cs="Tahoma"/>
          <w:color w:val="000000"/>
          <w:sz w:val="27"/>
          <w:szCs w:val="27"/>
        </w:rPr>
        <w:t>сырому</w:t>
      </w:r>
      <w:proofErr w:type="gramEnd"/>
      <w:r>
        <w:rPr>
          <w:rFonts w:ascii="Tahoma" w:hAnsi="Tahoma" w:cs="Tahoma"/>
          <w:color w:val="000000"/>
          <w:sz w:val="27"/>
          <w:szCs w:val="27"/>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Дети способны конструировать по схеме, фотографиям, за</w:t>
      </w:r>
      <w:r>
        <w:rPr>
          <w:rFonts w:ascii="Tahoma" w:hAnsi="Tahoma" w:cs="Tahoma"/>
          <w:color w:val="000000"/>
          <w:sz w:val="27"/>
          <w:szCs w:val="27"/>
        </w:rPr>
        <w:t>данным усло</w:t>
      </w:r>
      <w:r>
        <w:rPr>
          <w:rFonts w:ascii="Tahoma" w:hAnsi="Tahoma" w:cs="Tahoma"/>
          <w:color w:val="000000"/>
          <w:sz w:val="27"/>
          <w:szCs w:val="27"/>
        </w:rPr>
        <w:t>виям, собственному замыслу постройки из разнообразного строительного материала, дополняя их архитектурными деталями. Путем складывания бумаги в р</w:t>
      </w:r>
      <w:r>
        <w:rPr>
          <w:rFonts w:ascii="Tahoma" w:hAnsi="Tahoma" w:cs="Tahoma"/>
          <w:color w:val="000000"/>
          <w:sz w:val="27"/>
          <w:szCs w:val="27"/>
        </w:rPr>
        <w:t>азных направлениях делать игруш</w:t>
      </w:r>
      <w:r>
        <w:rPr>
          <w:rFonts w:ascii="Tahoma" w:hAnsi="Tahoma" w:cs="Tahoma"/>
          <w:color w:val="000000"/>
          <w:sz w:val="27"/>
          <w:szCs w:val="27"/>
        </w:rPr>
        <w:t>ки. Из природного материала создавать фигурки людей, животных, героев литературных произведений.</w:t>
      </w:r>
    </w:p>
    <w:p w:rsidR="004E2E02" w:rsidRDefault="004E2E02" w:rsidP="004E2E02">
      <w:pPr>
        <w:pStyle w:val="a4"/>
        <w:rPr>
          <w:rFonts w:ascii="Tahoma" w:hAnsi="Tahoma" w:cs="Tahoma"/>
          <w:color w:val="000000"/>
          <w:sz w:val="18"/>
          <w:szCs w:val="18"/>
        </w:rPr>
      </w:pPr>
      <w:r>
        <w:rPr>
          <w:rFonts w:ascii="Tahoma" w:hAnsi="Tahoma" w:cs="Tahoma"/>
          <w:color w:val="000000"/>
          <w:sz w:val="27"/>
          <w:szCs w:val="27"/>
        </w:rPr>
        <w:t>Наиболее важным достижением детей в данной образовательной области является овладение композицией (фризовой, лине</w:t>
      </w:r>
      <w:r>
        <w:rPr>
          <w:rFonts w:ascii="Tahoma" w:hAnsi="Tahoma" w:cs="Tahoma"/>
          <w:color w:val="000000"/>
          <w:sz w:val="27"/>
          <w:szCs w:val="27"/>
        </w:rPr>
        <w:t>йной, центральной) с учетом про</w:t>
      </w:r>
      <w:r>
        <w:rPr>
          <w:rFonts w:ascii="Tahoma" w:hAnsi="Tahoma" w:cs="Tahoma"/>
          <w:color w:val="000000"/>
          <w:sz w:val="27"/>
          <w:szCs w:val="27"/>
        </w:rPr>
        <w:t>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4E2E02" w:rsidRDefault="004E2E02" w:rsidP="004E2E02">
      <w:pPr>
        <w:pStyle w:val="a4"/>
        <w:rPr>
          <w:rFonts w:ascii="Tahoma" w:hAnsi="Tahoma" w:cs="Tahoma"/>
          <w:color w:val="000000"/>
          <w:sz w:val="27"/>
          <w:szCs w:val="27"/>
        </w:rPr>
      </w:pPr>
      <w:r>
        <w:rPr>
          <w:rFonts w:ascii="Tahoma" w:hAnsi="Tahoma" w:cs="Tahoma"/>
          <w:color w:val="000000"/>
          <w:sz w:val="27"/>
          <w:szCs w:val="27"/>
        </w:rPr>
        <w:t>Проявляют интерес к коллективным работам и могут договариваться между собой, хотя помощь воспитателя им все еще нужна.</w:t>
      </w:r>
    </w:p>
    <w:p w:rsidR="004E2E02" w:rsidRDefault="004E2E02" w:rsidP="004E2E02">
      <w:pPr>
        <w:pStyle w:val="a4"/>
        <w:rPr>
          <w:rFonts w:ascii="Tahoma" w:hAnsi="Tahoma" w:cs="Tahoma"/>
          <w:color w:val="000000"/>
          <w:sz w:val="27"/>
          <w:szCs w:val="27"/>
        </w:rPr>
      </w:pPr>
    </w:p>
    <w:p w:rsidR="004556C8" w:rsidRPr="004556C8" w:rsidRDefault="004556C8" w:rsidP="004556C8">
      <w:pPr>
        <w:pBdr>
          <w:bottom w:val="single" w:sz="6" w:space="0" w:color="D6DDB9"/>
        </w:pBdr>
        <w:shd w:val="clear" w:color="auto" w:fill="F4F4F4"/>
        <w:spacing w:before="120" w:after="120" w:line="495" w:lineRule="atLeast"/>
        <w:ind w:left="150" w:right="150"/>
        <w:outlineLvl w:val="0"/>
        <w:rPr>
          <w:rFonts w:ascii="Trebuchet MS" w:eastAsia="Times New Roman" w:hAnsi="Trebuchet MS" w:cs="Times New Roman"/>
          <w:b/>
          <w:bCs/>
          <w:color w:val="444444"/>
          <w:kern w:val="36"/>
          <w:sz w:val="41"/>
          <w:szCs w:val="41"/>
          <w:lang w:eastAsia="ru-RU"/>
        </w:rPr>
      </w:pPr>
      <w:r w:rsidRPr="004556C8">
        <w:rPr>
          <w:rFonts w:ascii="Trebuchet MS" w:eastAsia="Times New Roman" w:hAnsi="Trebuchet MS" w:cs="Times New Roman"/>
          <w:b/>
          <w:bCs/>
          <w:color w:val="444444"/>
          <w:kern w:val="36"/>
          <w:sz w:val="41"/>
          <w:szCs w:val="41"/>
          <w:lang w:eastAsia="ru-RU"/>
        </w:rPr>
        <w:t>Особенности детей 6-7 лет. Готовность к школе.</w:t>
      </w:r>
    </w:p>
    <w:p w:rsidR="004556C8" w:rsidRPr="004556C8" w:rsidRDefault="004556C8" w:rsidP="004556C8">
      <w:pPr>
        <w:shd w:val="clear" w:color="auto" w:fill="F4F4F4"/>
        <w:spacing w:after="0" w:line="338" w:lineRule="atLeast"/>
        <w:jc w:val="right"/>
        <w:rPr>
          <w:rFonts w:ascii="Arial" w:eastAsia="Times New Roman" w:hAnsi="Arial" w:cs="Arial"/>
          <w:color w:val="444444"/>
          <w:sz w:val="21"/>
          <w:szCs w:val="21"/>
          <w:lang w:eastAsia="ru-RU"/>
        </w:rPr>
      </w:pPr>
      <w:r w:rsidRPr="004556C8">
        <w:rPr>
          <w:rFonts w:ascii="Arial" w:eastAsia="Times New Roman" w:hAnsi="Arial" w:cs="Arial"/>
          <w:color w:val="444444"/>
          <w:sz w:val="21"/>
          <w:szCs w:val="21"/>
          <w:lang w:eastAsia="ru-RU"/>
        </w:rPr>
        <w:t xml:space="preserve"> </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Вас наверняка уже начали волновать вопросы о том, как подготовить ребенка к школьному обучению, что должен знать и уметь будущий первоклассник?</w:t>
      </w:r>
    </w:p>
    <w:p w:rsidR="004556C8" w:rsidRPr="004556C8" w:rsidRDefault="004556C8" w:rsidP="004556C8">
      <w:pPr>
        <w:shd w:val="clear" w:color="auto" w:fill="F4F4F4"/>
        <w:spacing w:after="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u w:val="single"/>
          <w:lang w:eastAsia="ru-RU"/>
        </w:rPr>
        <w:t>Итак, существует несколько видов готовности ребенка к школе:</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1.     Психофизиологическая готовность</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2.     Психолого-педагогическая готовность</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3.     Социально-личностная готовность.</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3"/>
          <w:szCs w:val="23"/>
          <w:lang w:eastAsia="ru-RU"/>
        </w:rPr>
        <w:t>1) Психофизиологической готовности.</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lastRenderedPageBreak/>
        <w:t>Физиологическое развитие ребенка непосредственно влияет на школьную успеваемость и является основой для формирования психологической и социальной готовности к школе.</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Физиологическая готовность определяется уровнем развития основных функциональных систем организма ребенка и состоянием его здоровья.</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             Проще всего оценить степень биологического созревания организма по изменению пропорций тела в периоды ростовых скачков. В дошкольном возрасте (5-6 лет) дети переживают </w:t>
      </w:r>
      <w:proofErr w:type="spellStart"/>
      <w:r w:rsidRPr="004556C8">
        <w:rPr>
          <w:rFonts w:ascii="Arial" w:eastAsia="Times New Roman" w:hAnsi="Arial" w:cs="Arial"/>
          <w:color w:val="444444"/>
          <w:sz w:val="23"/>
          <w:szCs w:val="23"/>
          <w:lang w:eastAsia="ru-RU"/>
        </w:rPr>
        <w:t>полуростовой</w:t>
      </w:r>
      <w:proofErr w:type="spellEnd"/>
      <w:r w:rsidRPr="004556C8">
        <w:rPr>
          <w:rFonts w:ascii="Arial" w:eastAsia="Times New Roman" w:hAnsi="Arial" w:cs="Arial"/>
          <w:color w:val="444444"/>
          <w:sz w:val="23"/>
          <w:szCs w:val="23"/>
          <w:lang w:eastAsia="ru-RU"/>
        </w:rPr>
        <w:t xml:space="preserve"> скачок роста.</w:t>
      </w:r>
    </w:p>
    <w:p w:rsidR="004556C8" w:rsidRPr="004556C8" w:rsidRDefault="004556C8" w:rsidP="004556C8">
      <w:pPr>
        <w:shd w:val="clear" w:color="auto" w:fill="F4F4F4"/>
        <w:spacing w:after="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         Для того, что бы узнать, прошел или нет </w:t>
      </w:r>
      <w:proofErr w:type="spellStart"/>
      <w:r w:rsidRPr="004556C8">
        <w:rPr>
          <w:rFonts w:ascii="Arial" w:eastAsia="Times New Roman" w:hAnsi="Arial" w:cs="Arial"/>
          <w:color w:val="444444"/>
          <w:sz w:val="23"/>
          <w:szCs w:val="23"/>
          <w:lang w:eastAsia="ru-RU"/>
        </w:rPr>
        <w:t>полуростовой</w:t>
      </w:r>
      <w:proofErr w:type="spellEnd"/>
      <w:r w:rsidRPr="004556C8">
        <w:rPr>
          <w:rFonts w:ascii="Arial" w:eastAsia="Times New Roman" w:hAnsi="Arial" w:cs="Arial"/>
          <w:color w:val="444444"/>
          <w:sz w:val="23"/>
          <w:szCs w:val="23"/>
          <w:lang w:eastAsia="ru-RU"/>
        </w:rPr>
        <w:t xml:space="preserve"> скачок, нужно провести </w:t>
      </w:r>
      <w:r w:rsidRPr="004556C8">
        <w:rPr>
          <w:rFonts w:ascii="Arial" w:eastAsia="Times New Roman" w:hAnsi="Arial" w:cs="Arial"/>
          <w:color w:val="444444"/>
          <w:sz w:val="23"/>
          <w:szCs w:val="23"/>
          <w:u w:val="single"/>
          <w:lang w:eastAsia="ru-RU"/>
        </w:rPr>
        <w:t>Филиппинский тест</w:t>
      </w:r>
      <w:r w:rsidRPr="004556C8">
        <w:rPr>
          <w:rFonts w:ascii="Arial" w:eastAsia="Times New Roman" w:hAnsi="Arial" w:cs="Arial"/>
          <w:color w:val="444444"/>
          <w:sz w:val="23"/>
          <w:szCs w:val="23"/>
          <w:lang w:eastAsia="ru-RU"/>
        </w:rPr>
        <w:t xml:space="preserve">. Попросите ребенка дотронуться правой рукой до левого уха, проведя руку над головой. </w:t>
      </w:r>
      <w:proofErr w:type="spellStart"/>
      <w:r w:rsidRPr="004556C8">
        <w:rPr>
          <w:rFonts w:ascii="Arial" w:eastAsia="Times New Roman" w:hAnsi="Arial" w:cs="Arial"/>
          <w:color w:val="444444"/>
          <w:sz w:val="23"/>
          <w:szCs w:val="23"/>
          <w:lang w:eastAsia="ru-RU"/>
        </w:rPr>
        <w:t>Полуростовой</w:t>
      </w:r>
      <w:proofErr w:type="spellEnd"/>
      <w:r w:rsidRPr="004556C8">
        <w:rPr>
          <w:rFonts w:ascii="Arial" w:eastAsia="Times New Roman" w:hAnsi="Arial" w:cs="Arial"/>
          <w:color w:val="444444"/>
          <w:sz w:val="23"/>
          <w:szCs w:val="23"/>
          <w:lang w:eastAsia="ru-RU"/>
        </w:rPr>
        <w:t xml:space="preserve"> скачок заключается в существенном удлинении рук и ног. Тест точно характеризует именно биологический возраст ребенка, так как отражает не просто характеристику скелета, а степень морфофункциональной зрелости организма. В первую очередь это связано с уровнем созревания нервной системы и способностью головного мозга воспринимать и перерабатывать информацию. Физиологами установлено, что, если ребенок начинает посещать школу до того, как у него прошел </w:t>
      </w:r>
      <w:proofErr w:type="spellStart"/>
      <w:r w:rsidRPr="004556C8">
        <w:rPr>
          <w:rFonts w:ascii="Arial" w:eastAsia="Times New Roman" w:hAnsi="Arial" w:cs="Arial"/>
          <w:color w:val="444444"/>
          <w:sz w:val="23"/>
          <w:szCs w:val="23"/>
          <w:lang w:eastAsia="ru-RU"/>
        </w:rPr>
        <w:t>полуростовой</w:t>
      </w:r>
      <w:proofErr w:type="spellEnd"/>
      <w:r w:rsidRPr="004556C8">
        <w:rPr>
          <w:rFonts w:ascii="Arial" w:eastAsia="Times New Roman" w:hAnsi="Arial" w:cs="Arial"/>
          <w:color w:val="444444"/>
          <w:sz w:val="23"/>
          <w:szCs w:val="23"/>
          <w:lang w:eastAsia="ru-RU"/>
        </w:rPr>
        <w:t xml:space="preserve"> скачок, это резко отрицательно сказывается на его здоровье, в первую очередь – психическом.</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Физиологические системы организма должны приобрести свойства, обеспечивающие дееспособность ребенка в режиме умеренной умственной и физической нагрузки. Должны созреть нервные центры, управляющие разнообразными видами деятельности. В частности, способность к достаточно тонкой координации движений – это свойство нервной системы, которое реализуется только на определенном уровне ее зрелости. Именно с этими способностями связано обучение письму.</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         И, наконец, должны произойти качественные изменения в обменных процессах, благодаря которым ребенок приближается </w:t>
      </w:r>
      <w:proofErr w:type="gramStart"/>
      <w:r w:rsidRPr="004556C8">
        <w:rPr>
          <w:rFonts w:ascii="Arial" w:eastAsia="Times New Roman" w:hAnsi="Arial" w:cs="Arial"/>
          <w:color w:val="444444"/>
          <w:sz w:val="23"/>
          <w:szCs w:val="23"/>
          <w:lang w:eastAsia="ru-RU"/>
        </w:rPr>
        <w:t>ко</w:t>
      </w:r>
      <w:proofErr w:type="gramEnd"/>
      <w:r w:rsidRPr="004556C8">
        <w:rPr>
          <w:rFonts w:ascii="Arial" w:eastAsia="Times New Roman" w:hAnsi="Arial" w:cs="Arial"/>
          <w:color w:val="444444"/>
          <w:sz w:val="23"/>
          <w:szCs w:val="23"/>
          <w:lang w:eastAsia="ru-RU"/>
        </w:rPr>
        <w:t xml:space="preserve"> взрослому по внутреннему ощущению времени.</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При низком уровне развития крупных движений (то есть движений рук, ног, всего тела) у школьников часто возникают трудности в занятиях физкультурой, а так же в общении со своими сверстниками (ребенок оказывается не в состоянии играть с другими детьми в подвижные игры). Поэтому развитие крупных движений – один из важных показателей степени подготовленности к школе.</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w:t>
      </w:r>
      <w:proofErr w:type="gramStart"/>
      <w:r w:rsidRPr="004556C8">
        <w:rPr>
          <w:rFonts w:ascii="Arial" w:eastAsia="Times New Roman" w:hAnsi="Arial" w:cs="Arial"/>
          <w:b/>
          <w:bCs/>
          <w:color w:val="444444"/>
          <w:sz w:val="23"/>
          <w:szCs w:val="23"/>
          <w:lang w:eastAsia="ru-RU"/>
        </w:rPr>
        <w:t>Развитии</w:t>
      </w:r>
      <w:proofErr w:type="gramEnd"/>
      <w:r w:rsidRPr="004556C8">
        <w:rPr>
          <w:rFonts w:ascii="Arial" w:eastAsia="Times New Roman" w:hAnsi="Arial" w:cs="Arial"/>
          <w:b/>
          <w:bCs/>
          <w:color w:val="444444"/>
          <w:sz w:val="23"/>
          <w:szCs w:val="23"/>
          <w:lang w:eastAsia="ru-RU"/>
        </w:rPr>
        <w:t xml:space="preserve"> мелкой моторики и о подготовке руки к письму.</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Высокий уровень развития мелкой моторики – это одна из самых важных предпосылок успешного обучения. Но у многих детей 6-7 лет это умение сформировано недостаточно.</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Если вы считаете, что рука вашего ребенка недостаточно готова к овладению письмом в школе, то используйте оставшееся время для укрепления руки и развития моторики. В этом вам поможет комплекс упражнений и методика </w:t>
      </w:r>
      <w:proofErr w:type="spellStart"/>
      <w:r w:rsidRPr="004556C8">
        <w:rPr>
          <w:rFonts w:ascii="Arial" w:eastAsia="Times New Roman" w:hAnsi="Arial" w:cs="Arial"/>
          <w:color w:val="444444"/>
          <w:sz w:val="23"/>
          <w:szCs w:val="23"/>
          <w:lang w:eastAsia="ru-RU"/>
        </w:rPr>
        <w:t>Т.В.Фадеевой</w:t>
      </w:r>
      <w:proofErr w:type="spellEnd"/>
      <w:r w:rsidRPr="004556C8">
        <w:rPr>
          <w:rFonts w:ascii="Arial" w:eastAsia="Times New Roman" w:hAnsi="Arial" w:cs="Arial"/>
          <w:color w:val="444444"/>
          <w:sz w:val="23"/>
          <w:szCs w:val="23"/>
          <w:lang w:eastAsia="ru-RU"/>
        </w:rPr>
        <w:t xml:space="preserve"> .</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3"/>
          <w:szCs w:val="23"/>
          <w:lang w:eastAsia="ru-RU"/>
        </w:rPr>
        <w:t>2) Психолого-педагогической готовности</w:t>
      </w:r>
      <w:r w:rsidRPr="004556C8">
        <w:rPr>
          <w:rFonts w:ascii="Arial" w:eastAsia="Times New Roman" w:hAnsi="Arial" w:cs="Arial"/>
          <w:color w:val="444444"/>
          <w:sz w:val="23"/>
          <w:szCs w:val="23"/>
          <w:lang w:eastAsia="ru-RU"/>
        </w:rPr>
        <w:t>.</w:t>
      </w:r>
    </w:p>
    <w:p w:rsidR="004556C8" w:rsidRPr="004556C8" w:rsidRDefault="004556C8" w:rsidP="004556C8">
      <w:pPr>
        <w:shd w:val="clear" w:color="auto" w:fill="F4F4F4"/>
        <w:spacing w:after="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Еще одним из основных показателей готовности ребенка к школьному обучению является развитие у </w:t>
      </w:r>
      <w:proofErr w:type="spellStart"/>
      <w:r w:rsidRPr="004556C8">
        <w:rPr>
          <w:rFonts w:ascii="Arial" w:eastAsia="Times New Roman" w:hAnsi="Arial" w:cs="Arial"/>
          <w:color w:val="444444"/>
          <w:sz w:val="23"/>
          <w:szCs w:val="23"/>
          <w:lang w:eastAsia="ru-RU"/>
        </w:rPr>
        <w:t>него</w:t>
      </w:r>
      <w:r w:rsidRPr="004556C8">
        <w:rPr>
          <w:rFonts w:ascii="Arial" w:eastAsia="Times New Roman" w:hAnsi="Arial" w:cs="Arial"/>
          <w:color w:val="444444"/>
          <w:sz w:val="23"/>
          <w:szCs w:val="23"/>
          <w:u w:val="single"/>
          <w:lang w:eastAsia="ru-RU"/>
        </w:rPr>
        <w:t>произвольности</w:t>
      </w:r>
      <w:proofErr w:type="spellEnd"/>
      <w:r w:rsidRPr="004556C8">
        <w:rPr>
          <w:rFonts w:ascii="Arial" w:eastAsia="Times New Roman" w:hAnsi="Arial" w:cs="Arial"/>
          <w:color w:val="444444"/>
          <w:sz w:val="23"/>
          <w:szCs w:val="23"/>
          <w:lang w:eastAsia="ru-RU"/>
        </w:rPr>
        <w:t>, что  обеспечивает полноценное функционирование всех психических функций и поведения в целом.</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Произвольное поведение – это умение слушать и умение слушаться.</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Как показывает практика, лишь немногие дети к моменту поступления в школу обладают достаточно высоким уровнем </w:t>
      </w:r>
      <w:proofErr w:type="gramStart"/>
      <w:r w:rsidRPr="004556C8">
        <w:rPr>
          <w:rFonts w:ascii="Arial" w:eastAsia="Times New Roman" w:hAnsi="Arial" w:cs="Arial"/>
          <w:color w:val="444444"/>
          <w:sz w:val="23"/>
          <w:szCs w:val="23"/>
          <w:lang w:eastAsia="ru-RU"/>
        </w:rPr>
        <w:t>произвольной</w:t>
      </w:r>
      <w:proofErr w:type="gramEnd"/>
      <w:r w:rsidRPr="004556C8">
        <w:rPr>
          <w:rFonts w:ascii="Arial" w:eastAsia="Times New Roman" w:hAnsi="Arial" w:cs="Arial"/>
          <w:color w:val="444444"/>
          <w:sz w:val="23"/>
          <w:szCs w:val="23"/>
          <w:lang w:eastAsia="ru-RU"/>
        </w:rPr>
        <w:t xml:space="preserve"> </w:t>
      </w:r>
      <w:proofErr w:type="spellStart"/>
      <w:r w:rsidRPr="004556C8">
        <w:rPr>
          <w:rFonts w:ascii="Arial" w:eastAsia="Times New Roman" w:hAnsi="Arial" w:cs="Arial"/>
          <w:color w:val="444444"/>
          <w:sz w:val="23"/>
          <w:szCs w:val="23"/>
          <w:lang w:eastAsia="ru-RU"/>
        </w:rPr>
        <w:t>саморегуляции</w:t>
      </w:r>
      <w:proofErr w:type="spellEnd"/>
      <w:r w:rsidRPr="004556C8">
        <w:rPr>
          <w:rFonts w:ascii="Arial" w:eastAsia="Times New Roman" w:hAnsi="Arial" w:cs="Arial"/>
          <w:color w:val="444444"/>
          <w:sz w:val="23"/>
          <w:szCs w:val="23"/>
          <w:lang w:eastAsia="ru-RU"/>
        </w:rPr>
        <w:t>.</w:t>
      </w:r>
    </w:p>
    <w:p w:rsidR="004556C8" w:rsidRPr="004556C8" w:rsidRDefault="004556C8" w:rsidP="004556C8">
      <w:pPr>
        <w:shd w:val="clear" w:color="auto" w:fill="F4F4F4"/>
        <w:spacing w:after="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lastRenderedPageBreak/>
        <w:t>Произвольность проверяется </w:t>
      </w:r>
      <w:r w:rsidRPr="004556C8">
        <w:rPr>
          <w:rFonts w:ascii="Arial" w:eastAsia="Times New Roman" w:hAnsi="Arial" w:cs="Arial"/>
          <w:color w:val="444444"/>
          <w:sz w:val="23"/>
          <w:szCs w:val="23"/>
          <w:u w:val="single"/>
          <w:lang w:eastAsia="ru-RU"/>
        </w:rPr>
        <w:t>тестом «Графический диктант».</w:t>
      </w:r>
      <w:r w:rsidRPr="004556C8">
        <w:rPr>
          <w:rFonts w:ascii="Arial" w:eastAsia="Times New Roman" w:hAnsi="Arial" w:cs="Arial"/>
          <w:color w:val="444444"/>
          <w:sz w:val="23"/>
          <w:szCs w:val="23"/>
          <w:lang w:eastAsia="ru-RU"/>
        </w:rPr>
        <w:t> Ребенку предлагается нарисовать 3 узора по клеточкам, следуя словесной инструкции.</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Формируйте у ребенка произвольное поведение – умение подчинять свое поведение воле, а не чувствам.</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В этом могут помочь, например, следующие игры:</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конструирование</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«Да и</w:t>
      </w:r>
      <w:proofErr w:type="gramStart"/>
      <w:r w:rsidRPr="004556C8">
        <w:rPr>
          <w:rFonts w:ascii="Arial" w:eastAsia="Times New Roman" w:hAnsi="Arial" w:cs="Arial"/>
          <w:color w:val="444444"/>
          <w:sz w:val="23"/>
          <w:szCs w:val="23"/>
          <w:lang w:eastAsia="ru-RU"/>
        </w:rPr>
        <w:t xml:space="preserve"> Н</w:t>
      </w:r>
      <w:proofErr w:type="gramEnd"/>
      <w:r w:rsidRPr="004556C8">
        <w:rPr>
          <w:rFonts w:ascii="Arial" w:eastAsia="Times New Roman" w:hAnsi="Arial" w:cs="Arial"/>
          <w:color w:val="444444"/>
          <w:sz w:val="23"/>
          <w:szCs w:val="23"/>
          <w:lang w:eastAsia="ru-RU"/>
        </w:rPr>
        <w:t>ет не говорить»</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«Поймай букву»</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«Шифровки» и т.п.</w:t>
      </w:r>
    </w:p>
    <w:p w:rsidR="004556C8" w:rsidRPr="004556C8" w:rsidRDefault="004556C8" w:rsidP="004556C8">
      <w:pPr>
        <w:shd w:val="clear" w:color="auto" w:fill="F4F4F4"/>
        <w:spacing w:after="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1"/>
          <w:szCs w:val="21"/>
          <w:u w:val="single"/>
          <w:shd w:val="clear" w:color="auto" w:fill="FF0000"/>
          <w:lang w:eastAsia="ru-RU"/>
        </w:rPr>
        <w:t>Следует обратить особое внимание на развитие внимания, мышления и памяти.</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3"/>
          <w:szCs w:val="23"/>
          <w:lang w:eastAsia="ru-RU"/>
        </w:rPr>
        <w:t>ВНИМАНИЕ</w:t>
      </w:r>
    </w:p>
    <w:p w:rsidR="004556C8" w:rsidRPr="004556C8" w:rsidRDefault="004556C8" w:rsidP="004556C8">
      <w:pPr>
        <w:shd w:val="clear" w:color="auto" w:fill="F4F4F4"/>
        <w:spacing w:after="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Нередко кажется, что все школьные беды ребенка – от его невнимательности. </w:t>
      </w:r>
      <w:r w:rsidRPr="004556C8">
        <w:rPr>
          <w:rFonts w:ascii="Arial" w:eastAsia="Times New Roman" w:hAnsi="Arial" w:cs="Arial"/>
          <w:color w:val="444444"/>
          <w:sz w:val="23"/>
          <w:szCs w:val="23"/>
          <w:u w:val="single"/>
          <w:lang w:eastAsia="ru-RU"/>
        </w:rPr>
        <w:t>Внимание </w:t>
      </w:r>
      <w:r w:rsidRPr="004556C8">
        <w:rPr>
          <w:rFonts w:ascii="Arial" w:eastAsia="Times New Roman" w:hAnsi="Arial" w:cs="Arial"/>
          <w:color w:val="444444"/>
          <w:sz w:val="23"/>
          <w:szCs w:val="23"/>
          <w:lang w:eastAsia="ru-RU"/>
        </w:rPr>
        <w:t>– это основа любой интеллектуальной деятельности. Ни один психический процесс не может протекать без внимания, то есть чем выше уровень развития внимания, тем выше эффективность обучения в школе.</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Развивать внимание у ребенка помогут такие игры, как например:</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«Что изменилось?»</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«Найди отличия»</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«Опиши соседа»</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«Сделай как я» и т.п.</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3"/>
          <w:szCs w:val="23"/>
          <w:lang w:eastAsia="ru-RU"/>
        </w:rPr>
        <w:t>МЫШЛЕНИЕ</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Для развития мышления можно использовать такие игры как:</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 игра «Поиск </w:t>
      </w:r>
      <w:proofErr w:type="gramStart"/>
      <w:r w:rsidRPr="004556C8">
        <w:rPr>
          <w:rFonts w:ascii="Arial" w:eastAsia="Times New Roman" w:hAnsi="Arial" w:cs="Arial"/>
          <w:color w:val="444444"/>
          <w:sz w:val="23"/>
          <w:szCs w:val="23"/>
          <w:lang w:eastAsia="ru-RU"/>
        </w:rPr>
        <w:t>противоположного</w:t>
      </w:r>
      <w:proofErr w:type="gramEnd"/>
      <w:r w:rsidRPr="004556C8">
        <w:rPr>
          <w:rFonts w:ascii="Arial" w:eastAsia="Times New Roman" w:hAnsi="Arial" w:cs="Arial"/>
          <w:color w:val="444444"/>
          <w:sz w:val="23"/>
          <w:szCs w:val="23"/>
          <w:lang w:eastAsia="ru-RU"/>
        </w:rPr>
        <w:t>»</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«Поиск аналогов»</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«Назови одним словом»</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 игра « 3-ый </w:t>
      </w:r>
      <w:proofErr w:type="gramStart"/>
      <w:r w:rsidRPr="004556C8">
        <w:rPr>
          <w:rFonts w:ascii="Arial" w:eastAsia="Times New Roman" w:hAnsi="Arial" w:cs="Arial"/>
          <w:color w:val="444444"/>
          <w:sz w:val="23"/>
          <w:szCs w:val="23"/>
          <w:lang w:eastAsia="ru-RU"/>
        </w:rPr>
        <w:t>лишний</w:t>
      </w:r>
      <w:proofErr w:type="gramEnd"/>
      <w:r w:rsidRPr="004556C8">
        <w:rPr>
          <w:rFonts w:ascii="Arial" w:eastAsia="Times New Roman" w:hAnsi="Arial" w:cs="Arial"/>
          <w:color w:val="444444"/>
          <w:sz w:val="23"/>
          <w:szCs w:val="23"/>
          <w:lang w:eastAsia="ru-RU"/>
        </w:rPr>
        <w:t>» и т.п.</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3"/>
          <w:szCs w:val="23"/>
          <w:lang w:eastAsia="ru-RU"/>
        </w:rPr>
        <w:t>ПАМЯТЬ</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Для развития памяти можно использовать такие игры как:</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«Что исчезло?»</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«10 слов»</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игра «Фотоаппарат»</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b/>
          <w:bCs/>
          <w:color w:val="444444"/>
          <w:sz w:val="23"/>
          <w:szCs w:val="23"/>
          <w:lang w:eastAsia="ru-RU"/>
        </w:rPr>
        <w:t>Социально-личностной готовности.</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Социально-личностная готовность ребенка заключается в формировании у него готовности к новым формам общения, новому отношению к окружающим и самому себе, к принятию новой социальной позиции школьника.</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Формируйте у ребенка мотивацию к учению, рассказывайте о школе (и положительные и отрицательные моменты), рассказывайте о требованиях школы, развивайте коммуникативные навыки, учите ребенка правильно реагировать на неудачи, на замечания учителей и т.д.</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lastRenderedPageBreak/>
        <w:t>1.     Игра «Давайте познакомимся» (если позволит количество человек) необходимо по очереди передавать мячик и называть то, как вас называли родители в детстве.</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 xml:space="preserve">2.     Игра «Черный ящик или что спрятано?» Ваша задача угадать, что спрятано в коробке, используя наводящие вопросы, на которые я могу отвечать только </w:t>
      </w:r>
      <w:proofErr w:type="gramStart"/>
      <w:r w:rsidRPr="004556C8">
        <w:rPr>
          <w:rFonts w:ascii="Arial" w:eastAsia="Times New Roman" w:hAnsi="Arial" w:cs="Arial"/>
          <w:color w:val="444444"/>
          <w:sz w:val="23"/>
          <w:szCs w:val="23"/>
          <w:lang w:eastAsia="ru-RU"/>
        </w:rPr>
        <w:t>односложно</w:t>
      </w:r>
      <w:proofErr w:type="gramEnd"/>
      <w:r w:rsidRPr="004556C8">
        <w:rPr>
          <w:rFonts w:ascii="Arial" w:eastAsia="Times New Roman" w:hAnsi="Arial" w:cs="Arial"/>
          <w:color w:val="444444"/>
          <w:sz w:val="23"/>
          <w:szCs w:val="23"/>
          <w:lang w:eastAsia="ru-RU"/>
        </w:rPr>
        <w:t xml:space="preserve"> ДА и НЕТ.</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3.     Игра «Пантомимы» (показать без слов предмет)</w:t>
      </w:r>
    </w:p>
    <w:p w:rsidR="004556C8" w:rsidRPr="004556C8" w:rsidRDefault="004556C8" w:rsidP="004556C8">
      <w:pPr>
        <w:shd w:val="clear" w:color="auto" w:fill="F4F4F4"/>
        <w:spacing w:before="90" w:after="90" w:line="338" w:lineRule="atLeast"/>
        <w:ind w:left="121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4.     Релаксация « Тихое озеро»</w:t>
      </w:r>
    </w:p>
    <w:p w:rsidR="004556C8" w:rsidRPr="004556C8" w:rsidRDefault="004556C8" w:rsidP="004556C8">
      <w:pPr>
        <w:shd w:val="clear" w:color="auto" w:fill="F4F4F4"/>
        <w:spacing w:before="90" w:after="90" w:line="338" w:lineRule="atLeast"/>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Подводя итог, хочется сказать, играйте со своими детьми, проявляйте свою фантазию в занятиях с детьми, наслаждайтесь совместно проведенным временем, проводите досуг всей семьей. Дети растут быстро, поэтому цените каждый миг, проведенный вместе! Любви вам и терпения!</w:t>
      </w:r>
    </w:p>
    <w:p w:rsidR="004E2E02"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r w:rsidRPr="004556C8">
        <w:rPr>
          <w:rFonts w:ascii="Arial" w:eastAsia="Times New Roman" w:hAnsi="Arial" w:cs="Arial"/>
          <w:color w:val="444444"/>
          <w:sz w:val="23"/>
          <w:szCs w:val="23"/>
          <w:lang w:eastAsia="ru-RU"/>
        </w:rPr>
        <w:t>Желаю вам успехов!</w:t>
      </w:r>
      <w:r>
        <w:rPr>
          <w:rFonts w:ascii="Arial" w:eastAsia="Times New Roman" w:hAnsi="Arial" w:cs="Arial"/>
          <w:color w:val="444444"/>
          <w:sz w:val="23"/>
          <w:szCs w:val="23"/>
          <w:lang w:eastAsia="ru-RU"/>
        </w:rPr>
        <w:t xml:space="preserve">  </w:t>
      </w:r>
      <w:bookmarkStart w:id="0" w:name="_GoBack"/>
      <w:bookmarkEnd w:id="0"/>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Default="004556C8" w:rsidP="004556C8">
      <w:pPr>
        <w:shd w:val="clear" w:color="auto" w:fill="F4F4F4"/>
        <w:spacing w:before="90" w:line="338" w:lineRule="atLeast"/>
        <w:ind w:left="858"/>
        <w:rPr>
          <w:rFonts w:ascii="Arial" w:eastAsia="Times New Roman" w:hAnsi="Arial" w:cs="Arial"/>
          <w:color w:val="444444"/>
          <w:sz w:val="23"/>
          <w:szCs w:val="23"/>
          <w:lang w:eastAsia="ru-RU"/>
        </w:rPr>
      </w:pPr>
    </w:p>
    <w:p w:rsidR="004556C8" w:rsidRPr="004556C8" w:rsidRDefault="004556C8" w:rsidP="004556C8">
      <w:pPr>
        <w:shd w:val="clear" w:color="auto" w:fill="F4F4F4"/>
        <w:spacing w:before="90" w:line="338" w:lineRule="atLeast"/>
        <w:ind w:left="858" w:hanging="858"/>
        <w:rPr>
          <w:rFonts w:ascii="Arial" w:eastAsia="Times New Roman" w:hAnsi="Arial" w:cs="Arial"/>
          <w:color w:val="444444"/>
          <w:sz w:val="23"/>
          <w:szCs w:val="23"/>
          <w:lang w:eastAsia="ru-RU"/>
        </w:rPr>
      </w:pPr>
    </w:p>
    <w:sectPr w:rsidR="004556C8" w:rsidRPr="004556C8" w:rsidSect="00057606">
      <w:pgSz w:w="11906" w:h="16838"/>
      <w:pgMar w:top="567"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06"/>
    <w:rsid w:val="00057606"/>
    <w:rsid w:val="00185296"/>
    <w:rsid w:val="004556C8"/>
    <w:rsid w:val="004E2E02"/>
    <w:rsid w:val="0057354B"/>
    <w:rsid w:val="00AF10F7"/>
    <w:rsid w:val="00B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57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7606"/>
  </w:style>
  <w:style w:type="paragraph" w:customStyle="1" w:styleId="c3">
    <w:name w:val="c3"/>
    <w:basedOn w:val="a"/>
    <w:rsid w:val="00057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57606"/>
  </w:style>
  <w:style w:type="character" w:customStyle="1" w:styleId="apple-converted-space">
    <w:name w:val="apple-converted-space"/>
    <w:basedOn w:val="a0"/>
    <w:rsid w:val="00057606"/>
  </w:style>
  <w:style w:type="character" w:styleId="a3">
    <w:name w:val="Hyperlink"/>
    <w:basedOn w:val="a0"/>
    <w:uiPriority w:val="99"/>
    <w:semiHidden/>
    <w:unhideWhenUsed/>
    <w:rsid w:val="00057606"/>
    <w:rPr>
      <w:color w:val="0000FF"/>
      <w:u w:val="single"/>
    </w:rPr>
  </w:style>
  <w:style w:type="paragraph" w:styleId="a4">
    <w:name w:val="Normal (Web)"/>
    <w:basedOn w:val="a"/>
    <w:uiPriority w:val="99"/>
    <w:unhideWhenUsed/>
    <w:rsid w:val="004E2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5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57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7606"/>
  </w:style>
  <w:style w:type="paragraph" w:customStyle="1" w:styleId="c3">
    <w:name w:val="c3"/>
    <w:basedOn w:val="a"/>
    <w:rsid w:val="00057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57606"/>
  </w:style>
  <w:style w:type="character" w:customStyle="1" w:styleId="apple-converted-space">
    <w:name w:val="apple-converted-space"/>
    <w:basedOn w:val="a0"/>
    <w:rsid w:val="00057606"/>
  </w:style>
  <w:style w:type="character" w:styleId="a3">
    <w:name w:val="Hyperlink"/>
    <w:basedOn w:val="a0"/>
    <w:uiPriority w:val="99"/>
    <w:semiHidden/>
    <w:unhideWhenUsed/>
    <w:rsid w:val="00057606"/>
    <w:rPr>
      <w:color w:val="0000FF"/>
      <w:u w:val="single"/>
    </w:rPr>
  </w:style>
  <w:style w:type="paragraph" w:styleId="a4">
    <w:name w:val="Normal (Web)"/>
    <w:basedOn w:val="a"/>
    <w:uiPriority w:val="99"/>
    <w:unhideWhenUsed/>
    <w:rsid w:val="004E2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5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7387">
      <w:bodyDiv w:val="1"/>
      <w:marLeft w:val="0"/>
      <w:marRight w:val="0"/>
      <w:marTop w:val="0"/>
      <w:marBottom w:val="0"/>
      <w:divBdr>
        <w:top w:val="none" w:sz="0" w:space="0" w:color="auto"/>
        <w:left w:val="none" w:sz="0" w:space="0" w:color="auto"/>
        <w:bottom w:val="none" w:sz="0" w:space="0" w:color="auto"/>
        <w:right w:val="none" w:sz="0" w:space="0" w:color="auto"/>
      </w:divBdr>
    </w:div>
    <w:div w:id="807237448">
      <w:bodyDiv w:val="1"/>
      <w:marLeft w:val="0"/>
      <w:marRight w:val="0"/>
      <w:marTop w:val="0"/>
      <w:marBottom w:val="0"/>
      <w:divBdr>
        <w:top w:val="none" w:sz="0" w:space="0" w:color="auto"/>
        <w:left w:val="none" w:sz="0" w:space="0" w:color="auto"/>
        <w:bottom w:val="none" w:sz="0" w:space="0" w:color="auto"/>
        <w:right w:val="none" w:sz="0" w:space="0" w:color="auto"/>
      </w:divBdr>
      <w:divsChild>
        <w:div w:id="1907033947">
          <w:marLeft w:val="0"/>
          <w:marRight w:val="0"/>
          <w:marTop w:val="0"/>
          <w:marBottom w:val="0"/>
          <w:divBdr>
            <w:top w:val="none" w:sz="0" w:space="0" w:color="auto"/>
            <w:left w:val="none" w:sz="0" w:space="0" w:color="auto"/>
            <w:bottom w:val="none" w:sz="0" w:space="0" w:color="auto"/>
            <w:right w:val="none" w:sz="0" w:space="0" w:color="auto"/>
          </w:divBdr>
          <w:divsChild>
            <w:div w:id="1344434333">
              <w:marLeft w:val="0"/>
              <w:marRight w:val="0"/>
              <w:marTop w:val="0"/>
              <w:marBottom w:val="0"/>
              <w:divBdr>
                <w:top w:val="none" w:sz="0" w:space="0" w:color="auto"/>
                <w:left w:val="none" w:sz="0" w:space="0" w:color="auto"/>
                <w:bottom w:val="none" w:sz="0" w:space="0" w:color="auto"/>
                <w:right w:val="none" w:sz="0" w:space="0" w:color="auto"/>
              </w:divBdr>
              <w:divsChild>
                <w:div w:id="2041856784">
                  <w:marLeft w:val="0"/>
                  <w:marRight w:val="0"/>
                  <w:marTop w:val="0"/>
                  <w:marBottom w:val="360"/>
                  <w:divBdr>
                    <w:top w:val="none" w:sz="0" w:space="0" w:color="auto"/>
                    <w:left w:val="none" w:sz="0" w:space="0" w:color="auto"/>
                    <w:bottom w:val="none" w:sz="0" w:space="0" w:color="auto"/>
                    <w:right w:val="none" w:sz="0" w:space="0" w:color="auto"/>
                  </w:divBdr>
                  <w:divsChild>
                    <w:div w:id="1374505368">
                      <w:marLeft w:val="150"/>
                      <w:marRight w:val="150"/>
                      <w:marTop w:val="0"/>
                      <w:marBottom w:val="0"/>
                      <w:divBdr>
                        <w:top w:val="none" w:sz="0" w:space="0" w:color="auto"/>
                        <w:left w:val="none" w:sz="0" w:space="0" w:color="auto"/>
                        <w:bottom w:val="none" w:sz="0" w:space="0" w:color="auto"/>
                        <w:right w:val="none" w:sz="0" w:space="0" w:color="auto"/>
                      </w:divBdr>
                      <w:divsChild>
                        <w:div w:id="1810632881">
                          <w:marLeft w:val="0"/>
                          <w:marRight w:val="0"/>
                          <w:marTop w:val="0"/>
                          <w:marBottom w:val="0"/>
                          <w:divBdr>
                            <w:top w:val="none" w:sz="0" w:space="0" w:color="auto"/>
                            <w:left w:val="none" w:sz="0" w:space="0" w:color="auto"/>
                            <w:bottom w:val="none" w:sz="0" w:space="0" w:color="auto"/>
                            <w:right w:val="none" w:sz="0" w:space="0" w:color="auto"/>
                          </w:divBdr>
                          <w:divsChild>
                            <w:div w:id="352532770">
                              <w:marLeft w:val="0"/>
                              <w:marRight w:val="0"/>
                              <w:marTop w:val="0"/>
                              <w:marBottom w:val="0"/>
                              <w:divBdr>
                                <w:top w:val="none" w:sz="0" w:space="0" w:color="auto"/>
                                <w:left w:val="none" w:sz="0" w:space="0" w:color="auto"/>
                                <w:bottom w:val="none" w:sz="0" w:space="0" w:color="auto"/>
                                <w:right w:val="none" w:sz="0" w:space="0" w:color="auto"/>
                              </w:divBdr>
                              <w:divsChild>
                                <w:div w:id="1836720935">
                                  <w:marLeft w:val="0"/>
                                  <w:marRight w:val="0"/>
                                  <w:marTop w:val="0"/>
                                  <w:marBottom w:val="0"/>
                                  <w:divBdr>
                                    <w:top w:val="none" w:sz="0" w:space="0" w:color="auto"/>
                                    <w:left w:val="none" w:sz="0" w:space="0" w:color="auto"/>
                                    <w:bottom w:val="none" w:sz="0" w:space="0" w:color="auto"/>
                                    <w:right w:val="none" w:sz="0" w:space="0" w:color="auto"/>
                                  </w:divBdr>
                                  <w:divsChild>
                                    <w:div w:id="692415128">
                                      <w:marLeft w:val="0"/>
                                      <w:marRight w:val="0"/>
                                      <w:marTop w:val="0"/>
                                      <w:marBottom w:val="360"/>
                                      <w:divBdr>
                                        <w:top w:val="none" w:sz="0" w:space="0" w:color="auto"/>
                                        <w:left w:val="none" w:sz="0" w:space="0" w:color="auto"/>
                                        <w:bottom w:val="none" w:sz="0" w:space="0" w:color="auto"/>
                                        <w:right w:val="none" w:sz="0" w:space="0" w:color="auto"/>
                                      </w:divBdr>
                                      <w:divsChild>
                                        <w:div w:id="136187726">
                                          <w:marLeft w:val="60"/>
                                          <w:marRight w:val="0"/>
                                          <w:marTop w:val="0"/>
                                          <w:marBottom w:val="30"/>
                                          <w:divBdr>
                                            <w:top w:val="none" w:sz="0" w:space="0" w:color="auto"/>
                                            <w:left w:val="none" w:sz="0" w:space="0" w:color="auto"/>
                                            <w:bottom w:val="none" w:sz="0" w:space="0" w:color="auto"/>
                                            <w:right w:val="none" w:sz="0" w:space="0" w:color="auto"/>
                                          </w:divBdr>
                                        </w:div>
                                        <w:div w:id="189733264">
                                          <w:marLeft w:val="0"/>
                                          <w:marRight w:val="0"/>
                                          <w:marTop w:val="0"/>
                                          <w:marBottom w:val="0"/>
                                          <w:divBdr>
                                            <w:top w:val="none" w:sz="0" w:space="0" w:color="auto"/>
                                            <w:left w:val="none" w:sz="0" w:space="0" w:color="auto"/>
                                            <w:bottom w:val="none" w:sz="0" w:space="0" w:color="auto"/>
                                            <w:right w:val="none" w:sz="0" w:space="0" w:color="auto"/>
                                          </w:divBdr>
                                          <w:divsChild>
                                            <w:div w:id="1057047767">
                                              <w:marLeft w:val="0"/>
                                              <w:marRight w:val="0"/>
                                              <w:marTop w:val="0"/>
                                              <w:marBottom w:val="0"/>
                                              <w:divBdr>
                                                <w:top w:val="none" w:sz="0" w:space="0" w:color="auto"/>
                                                <w:left w:val="none" w:sz="0" w:space="0" w:color="auto"/>
                                                <w:bottom w:val="none" w:sz="0" w:space="0" w:color="auto"/>
                                                <w:right w:val="none" w:sz="0" w:space="0" w:color="auto"/>
                                              </w:divBdr>
                                              <w:divsChild>
                                                <w:div w:id="1711104445">
                                                  <w:marLeft w:val="0"/>
                                                  <w:marRight w:val="0"/>
                                                  <w:marTop w:val="0"/>
                                                  <w:marBottom w:val="0"/>
                                                  <w:divBdr>
                                                    <w:top w:val="none" w:sz="0" w:space="0" w:color="auto"/>
                                                    <w:left w:val="none" w:sz="0" w:space="0" w:color="auto"/>
                                                    <w:bottom w:val="none" w:sz="0" w:space="0" w:color="auto"/>
                                                    <w:right w:val="none" w:sz="0" w:space="0" w:color="auto"/>
                                                  </w:divBdr>
                                                  <w:divsChild>
                                                    <w:div w:id="10886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4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5773</Words>
  <Characters>32908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2</cp:revision>
  <dcterms:created xsi:type="dcterms:W3CDTF">2016-08-06T09:49:00Z</dcterms:created>
  <dcterms:modified xsi:type="dcterms:W3CDTF">2016-08-06T11:06:00Z</dcterms:modified>
</cp:coreProperties>
</file>