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bookmarkStart w:id="0" w:name="_GoBack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Консультация для родителей: «Развиваем пальчики – стимулируем речевое развитие»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О том, что тонкая (пальцевая) моторика и речевое развитие взаимосвязаны известно уже давно… В давние времена еще наши прапрабабушки, воспитывая детей, использовали такие игры как «Ладушки» и «Сорока-сорока кашу варила».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Помните, что, играя с ребенком в разные игры с использованием 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потешек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и стишков, играя с пальчиками, ладошками и ручками, развивая тонкую моторику, Вы не только будете развивать своего ребенка, но и сможете быстрее преодолеть отклонения, возникшие в речевом развитии Вашего малыша.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Вот такие игры и упражнения могу порекомендовать Вам для домашних занятий: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Поиграйте в сказку и предложите своей маленькой доченьке превратиться в Золушку… Пусть она поможет Вам и разло</w:t>
      </w: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softHyphen/>
        <w:t>жит в две разные чашечки фасоль и горох, которые «домовенок Кузя» нечаянно перемешал в большой чашке.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А с сынишкой и папой попробуйте провести игру-соревнование на скорость. Кто быстрее, папа или сынок, разложит маленькие и большие болтики или гайки в две разных коробочки?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Покажите Вашему ребенку, что можно складывать интересные фигурки из спичек, счетных палочек или карандашей. Пусть Ваш </w:t>
      </w: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lastRenderedPageBreak/>
        <w:t xml:space="preserve">малыш попробует сложить лесенку, елочку, цветочек, домик, машинку, кроватку, диванчик или стульчик для куколки.  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Фото 1. Фигуры из палочек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Фото 1. Фигуры из палочек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Попробуйте выложить с ребенком разные узоры из семян растений (желательно не очень мелких), гороха, фасоли, желудей. Для основы можно использовать картонку с тонким слоем пластилина.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Фото 2. Буквы из фасоли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Фото 2. Буквы из фасоли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Лепите со своим малышом из глины, теста и пластилина, играйте в мозаику и 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пазлы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Фото 3. Лебедь из пластилина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Фото 3. Лебедь из пластилина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Учите ребенка шнуровать ботинки, застегивать и расстегивать пуговицы, молнии, кнопки и различные замочки, плести косички из разноцветных веревочек, ленточек и шнурков…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Подарите своему малышу краски для рисования пальчиками. Вы знаете, сколько восторга и пользы от такого </w:t>
      </w:r>
      <w:proofErr w:type="gram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рисования?...</w:t>
      </w:r>
      <w:proofErr w:type="gram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Ваш малыш спра</w:t>
      </w: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softHyphen/>
        <w:t xml:space="preserve">вится с рисованием мягкой кисточкой уже </w:t>
      </w: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lastRenderedPageBreak/>
        <w:t>в два года. А в три его нужно научить пра</w:t>
      </w: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softHyphen/>
        <w:t>вильно держать карандаш, и тогда вскоре Вы получите первые шедевры своего маленького художника. Очень полезно при обучении ребенка рисованию использовать книжки-раскраски, которых сейчас великое множество...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Купите и используйте в играх с Вашим ребенком разнообразные шарики, мячики, ежики – это своеобразные 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массажеры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…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И наконец, пальчиковая гимнастика или игры с пальчиками.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Эти упражнения надо проводить регулярно и тогда Вы увидите, что ребенок стал намного быстрее запоминать рифмованные тексты, а речь его стала более четкой и выра</w:t>
      </w: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softHyphen/>
        <w:t>зительной. Старайтесь выразительно произносить тексты и показывать ребенку со</w:t>
      </w: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softHyphen/>
        <w:t>провождающие его движения. Пусть учится делать гимнастику вместе с Вами, хотя бы сначала договаривая отдельные слова или окончания, а уже потом и текст.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Дождик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Вышел дождик на прогулку.  (Шагаем пальчиками обеих рук по столу)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Он бежит по переулку, (На каждую строку загибаем на обеих руках) 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Барабанит по окошку,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Вымыл зонтики прохожих,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Крыши дождик вымыл тоже.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lastRenderedPageBreak/>
        <w:t>Сразу город мокрым стал. (Встряхиваем ладонями, как будто отряхи</w:t>
      </w: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softHyphen/>
        <w:t>вая от воды)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Дождик кончился. Устал. (Кладем ладони на стол)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Капустка</w:t>
      </w:r>
      <w:proofErr w:type="spellEnd"/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Мы 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капустку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рубим-рубим,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Мы 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капустку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солим-солим,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Мы 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капустку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трем-трем,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Мы 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капустку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жмём-жмём.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Пять пальцев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На моей руке пять пальцев,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Пять 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хватальцев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, пять 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держальцев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Чтоб строгать и чтоб пилить,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Чтобы брать и чтоб дарить.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Их не трудно сосчитать: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Раз, два, три, четыре, пять!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Ритмично сжимать и разжимать кулачки. На счет – поочередно загибать пальчики на обеих руках.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Мы рисовали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Мы сегодня рисовали,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Наши пальчики устали.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Наши пальчики встряхнем,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Рисовать опять начнем.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Плавно поднять руки перед собой, встряхивать кистями.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Повстречались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Повстречались два котенка: «Мяу-мяу!»,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Два щенка: «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Ав-ав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!»,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Два жеребенка: «Иго-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го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!»,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Два тигренка: «Р-р-р!»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Два быка: «</w:t>
      </w:r>
      <w:proofErr w:type="spellStart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Му</w:t>
      </w:r>
      <w:proofErr w:type="spellEnd"/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-у!».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Смотри, какие рога.</w:t>
      </w:r>
    </w:p>
    <w:p w:rsidR="00CC0ABF" w:rsidRPr="00CC0ABF" w:rsidRDefault="00CC0ABF" w:rsidP="00CC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CC0ABF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 </w:t>
      </w:r>
    </w:p>
    <w:bookmarkEnd w:id="0"/>
    <w:p w:rsidR="00384681" w:rsidRDefault="00384681"/>
    <w:sectPr w:rsidR="0038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2D"/>
    <w:rsid w:val="00384681"/>
    <w:rsid w:val="00A8212D"/>
    <w:rsid w:val="00C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5D4D-FE56-49C4-A45D-554B0481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0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0A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2021-08-20T07:35:00Z</dcterms:created>
  <dcterms:modified xsi:type="dcterms:W3CDTF">2021-08-20T07:35:00Z</dcterms:modified>
</cp:coreProperties>
</file>